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6BD27" w14:textId="5439407D" w:rsidR="000B6FB0" w:rsidRPr="00341B04" w:rsidRDefault="000B6FB0" w:rsidP="00341B04">
      <w:pPr>
        <w:pStyle w:val="NO"/>
        <w:spacing w:after="0"/>
        <w:ind w:left="0" w:firstLine="0"/>
        <w:rPr>
          <w:rFonts w:ascii="Arial" w:hAnsi="Arial"/>
          <w:b/>
          <w:noProof/>
          <w:sz w:val="24"/>
        </w:rPr>
      </w:pPr>
      <w:r w:rsidRPr="00341B04">
        <w:rPr>
          <w:rFonts w:ascii="Arial" w:hAnsi="Arial"/>
          <w:b/>
          <w:noProof/>
          <w:sz w:val="24"/>
        </w:rPr>
        <w:t>3GPP TSG-WG SA2 Meeting #16</w:t>
      </w:r>
      <w:r w:rsidR="009E7EDC">
        <w:rPr>
          <w:rFonts w:ascii="Arial" w:hAnsi="Arial"/>
          <w:b/>
          <w:noProof/>
          <w:sz w:val="24"/>
        </w:rPr>
        <w:t>7</w:t>
      </w:r>
      <w:r w:rsidRPr="00341B04">
        <w:rPr>
          <w:rFonts w:ascii="Arial" w:hAnsi="Arial"/>
          <w:b/>
          <w:noProof/>
          <w:sz w:val="24"/>
        </w:rPr>
        <w:tab/>
      </w:r>
      <w:r w:rsidR="00341B04">
        <w:rPr>
          <w:rFonts w:ascii="Arial" w:hAnsi="Arial"/>
          <w:b/>
          <w:noProof/>
          <w:sz w:val="24"/>
        </w:rPr>
        <w:t xml:space="preserve">                                                       </w:t>
      </w:r>
      <w:r w:rsidR="00674FE7">
        <w:rPr>
          <w:rFonts w:ascii="Arial" w:hAnsi="Arial"/>
          <w:b/>
          <w:noProof/>
          <w:sz w:val="24"/>
        </w:rPr>
        <w:tab/>
        <w:t xml:space="preserve">     </w:t>
      </w:r>
      <w:r w:rsidR="006C17FE">
        <w:rPr>
          <w:rFonts w:ascii="Arial" w:hAnsi="Arial"/>
          <w:b/>
          <w:noProof/>
          <w:sz w:val="24"/>
        </w:rPr>
        <w:t xml:space="preserve">    </w:t>
      </w:r>
      <w:r w:rsidRPr="00341B04">
        <w:rPr>
          <w:rFonts w:ascii="Arial" w:hAnsi="Arial"/>
          <w:b/>
          <w:noProof/>
          <w:sz w:val="24"/>
        </w:rPr>
        <w:t>S2-2</w:t>
      </w:r>
      <w:r w:rsidR="00DC3408" w:rsidRPr="00341B04">
        <w:rPr>
          <w:rFonts w:ascii="Arial" w:hAnsi="Arial"/>
          <w:b/>
          <w:noProof/>
          <w:sz w:val="24"/>
        </w:rPr>
        <w:t>50</w:t>
      </w:r>
      <w:r w:rsidR="00C92820">
        <w:rPr>
          <w:rFonts w:ascii="Arial" w:hAnsi="Arial"/>
          <w:b/>
          <w:noProof/>
          <w:sz w:val="24"/>
        </w:rPr>
        <w:t>2356</w:t>
      </w:r>
    </w:p>
    <w:p w14:paraId="0F533612" w14:textId="45FA5B97" w:rsidR="000B6FB0" w:rsidRDefault="009E7EDC" w:rsidP="00341B04">
      <w:pPr>
        <w:pStyle w:val="CRCoverPage"/>
        <w:tabs>
          <w:tab w:val="right" w:pos="5103"/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Greece, 17 – 21 February 2025</w:t>
      </w:r>
      <w:r w:rsidR="000B6FB0">
        <w:rPr>
          <w:b/>
          <w:noProof/>
          <w:sz w:val="24"/>
        </w:rPr>
        <w:tab/>
      </w:r>
      <w:r w:rsidR="000B6FB0">
        <w:rPr>
          <w:b/>
          <w:noProof/>
          <w:sz w:val="24"/>
        </w:rPr>
        <w:tab/>
      </w:r>
      <w:r w:rsidR="000B6FB0" w:rsidRPr="00CD61B0">
        <w:rPr>
          <w:rFonts w:cs="Arial"/>
          <w:b/>
          <w:bCs/>
          <w:color w:val="0000FF"/>
        </w:rPr>
        <w:t>(</w:t>
      </w:r>
      <w:r w:rsidR="000B6FB0">
        <w:rPr>
          <w:rFonts w:cs="Arial"/>
          <w:b/>
          <w:bCs/>
          <w:color w:val="0000FF"/>
        </w:rPr>
        <w:t>revision of S2-2</w:t>
      </w:r>
      <w:r w:rsidR="00674FE7">
        <w:rPr>
          <w:rFonts w:cs="Arial"/>
          <w:b/>
          <w:bCs/>
          <w:color w:val="0000FF"/>
        </w:rPr>
        <w:t>5</w:t>
      </w:r>
      <w:r w:rsidR="000B6FB0">
        <w:rPr>
          <w:rFonts w:cs="Arial"/>
          <w:b/>
          <w:bCs/>
          <w:color w:val="0000FF"/>
        </w:rPr>
        <w:t>0</w:t>
      </w:r>
      <w:r>
        <w:rPr>
          <w:rFonts w:cs="Arial"/>
          <w:b/>
          <w:bCs/>
          <w:color w:val="0000FF"/>
        </w:rPr>
        <w:t>1211</w:t>
      </w:r>
      <w:r w:rsidR="000B6F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D3A6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72725C">
              <w:rPr>
                <w:b/>
                <w:noProof/>
                <w:sz w:val="28"/>
              </w:rPr>
              <w:t>50</w:t>
            </w:r>
            <w:r w:rsidR="00C872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CA84A" w:rsidR="001E41F3" w:rsidRPr="00940F6F" w:rsidRDefault="00DC3408" w:rsidP="00674FE7">
            <w:pPr>
              <w:pStyle w:val="CRCoverPage"/>
              <w:spacing w:after="0"/>
              <w:jc w:val="right"/>
              <w:rPr>
                <w:noProof/>
              </w:rPr>
            </w:pPr>
            <w:r w:rsidRPr="00674FE7">
              <w:rPr>
                <w:b/>
                <w:noProof/>
                <w:sz w:val="28"/>
              </w:rPr>
              <w:t>5289</w:t>
            </w:r>
          </w:p>
        </w:tc>
        <w:tc>
          <w:tcPr>
            <w:tcW w:w="709" w:type="dxa"/>
          </w:tcPr>
          <w:p w14:paraId="09D2C09B" w14:textId="77777777" w:rsidR="001E41F3" w:rsidRPr="00940F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2EE2A" w:rsidR="001E41F3" w:rsidRPr="00940F6F" w:rsidRDefault="00C928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940F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9EF2A" w:rsidR="001E41F3" w:rsidRPr="00940F6F" w:rsidRDefault="00323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0F6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DF0490">
        <w:trPr>
          <w:trHeight w:val="37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C91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4705" w:rsidR="001E41F3" w:rsidRDefault="00C872F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regarding energy collection and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1DED52" w:rsidR="001E41F3" w:rsidRDefault="009E7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0B7FC2">
              <w:rPr>
                <w:noProof/>
              </w:rPr>
              <w:t>Huawei, HiSilicon</w:t>
            </w:r>
            <w:r w:rsidR="00E178FA">
              <w:rPr>
                <w:noProof/>
              </w:rPr>
              <w:t>, ETRI</w:t>
            </w:r>
            <w:r>
              <w:rPr>
                <w:noProof/>
              </w:rPr>
              <w:t>]</w:t>
            </w:r>
            <w:r w:rsidR="00CB0EEF">
              <w:rPr>
                <w:noProof/>
              </w:rPr>
              <w:t>, China Mobile,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45275" w:rsidR="001E41F3" w:rsidRDefault="0037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67C9D0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</w:t>
            </w:r>
            <w:r w:rsidR="00E90051">
              <w:rPr>
                <w:noProof/>
              </w:rPr>
              <w:t>2</w:t>
            </w:r>
            <w:r w:rsidRPr="00F34736">
              <w:rPr>
                <w:noProof/>
              </w:rPr>
              <w:t>-</w:t>
            </w:r>
            <w:r w:rsidR="00617813" w:rsidRPr="00F34736">
              <w:rPr>
                <w:noProof/>
              </w:rPr>
              <w:t>0</w:t>
            </w:r>
            <w:r w:rsidR="00CF43AA" w:rsidRPr="00F3473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25DE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40F6F">
              <w:t>Rel-1</w:t>
            </w:r>
            <w:r w:rsidR="0072725C" w:rsidRPr="00940F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0FA3" w14:textId="77777777" w:rsidR="00356AFA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SA2#166 meeting, the basic procedure for energy information collection, calculation and exposure was specified in 23.502, and this is a good starting point for support the energy features in Rel-19. </w:t>
            </w:r>
          </w:p>
          <w:p w14:paraId="22BD724D" w14:textId="77777777" w:rsidR="00582B5B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8FF00" w14:textId="77777777" w:rsidR="00582B5B" w:rsidRDefault="00E966F9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document</w:t>
            </w:r>
            <w:r w:rsidR="00582B5B">
              <w:rPr>
                <w:lang w:eastAsia="zh-CN"/>
              </w:rPr>
              <w:t xml:space="preserve"> tries to </w:t>
            </w:r>
            <w:r>
              <w:rPr>
                <w:lang w:eastAsia="zh-CN"/>
              </w:rPr>
              <w:t xml:space="preserve">further update the </w:t>
            </w:r>
            <w:r w:rsidR="00D73538">
              <w:rPr>
                <w:lang w:eastAsia="zh-CN"/>
              </w:rPr>
              <w:t>procedures with clarifying on the following aspects:</w:t>
            </w:r>
          </w:p>
          <w:p w14:paraId="44BDD03D" w14:textId="21E6BF31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 Add the details of the subscription;</w:t>
            </w:r>
          </w:p>
          <w:p w14:paraId="40EA8A54" w14:textId="3C16BAE7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 Add the details of the requests in the procedure;</w:t>
            </w:r>
          </w:p>
          <w:p w14:paraId="00C98E03" w14:textId="098E1579" w:rsidR="00B56745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3. Modify the interaction between SMF and UPF, i.e., only the PSA UPF. </w:t>
            </w:r>
          </w:p>
          <w:p w14:paraId="25247796" w14:textId="54572A63" w:rsidR="00D73538" w:rsidRDefault="00B56745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 Other editorial aspects. </w:t>
            </w:r>
          </w:p>
          <w:p w14:paraId="33616F4B" w14:textId="77777777" w:rsidR="00B56745" w:rsidRDefault="00B56745" w:rsidP="00B56745">
            <w:pPr>
              <w:pStyle w:val="CRCoverPage"/>
              <w:spacing w:after="0"/>
              <w:ind w:left="100"/>
              <w:rPr>
                <w:ins w:id="1" w:author="huazhang - 20250206" w:date="2025-02-06T14:24:00Z"/>
                <w:lang w:eastAsia="zh-CN"/>
              </w:rPr>
            </w:pPr>
          </w:p>
          <w:p w14:paraId="708AA7DE" w14:textId="083BBAE9" w:rsidR="009E7EDC" w:rsidRDefault="009E7EDC" w:rsidP="00B567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27FC6" w14:textId="151EDB74" w:rsidR="005132B5" w:rsidRDefault="005132B5" w:rsidP="005132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subscription;</w:t>
            </w:r>
          </w:p>
          <w:p w14:paraId="1C80FCDE" w14:textId="63B4A130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requests in the procedure;</w:t>
            </w:r>
          </w:p>
          <w:p w14:paraId="71953B5E" w14:textId="24D302AB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interaction between SMF and UPF, i.e., only the PSA UPF. </w:t>
            </w:r>
          </w:p>
          <w:p w14:paraId="18F658CC" w14:textId="77777777" w:rsidR="001E41F3" w:rsidRDefault="00D73538">
            <w:pPr>
              <w:pStyle w:val="CRCoverPage"/>
              <w:spacing w:after="0"/>
              <w:ind w:left="100"/>
              <w:rPr>
                <w:ins w:id="2" w:author="huazhang - 20250206" w:date="2025-02-06T14:31:00Z"/>
                <w:lang w:eastAsia="zh-CN"/>
              </w:rPr>
            </w:pPr>
            <w:r>
              <w:rPr>
                <w:lang w:eastAsia="zh-CN"/>
              </w:rPr>
              <w:t xml:space="preserve">Other editorial aspects. </w:t>
            </w:r>
          </w:p>
          <w:p w14:paraId="0AFA4170" w14:textId="77777777" w:rsidR="00D46D99" w:rsidRDefault="00D46D99">
            <w:pPr>
              <w:pStyle w:val="CRCoverPage"/>
              <w:spacing w:after="0"/>
              <w:ind w:left="100"/>
              <w:rPr>
                <w:ins w:id="3" w:author="huazhang - 20250206" w:date="2025-02-06T14:31:00Z"/>
                <w:lang w:eastAsia="zh-CN"/>
              </w:rPr>
            </w:pPr>
          </w:p>
          <w:p w14:paraId="31C656EC" w14:textId="1A0BD0C1" w:rsidR="00D46D99" w:rsidRDefault="00D46D9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CA3F7" w:rsidR="001E41F3" w:rsidRDefault="006C7D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energy collection, calculation and exposure procedures 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CF9DDB" w:rsidR="001E41F3" w:rsidRPr="00617813" w:rsidRDefault="001A41A8">
            <w:pPr>
              <w:pStyle w:val="CRCoverPage"/>
              <w:spacing w:after="0"/>
              <w:ind w:left="100"/>
              <w:rPr>
                <w:noProof/>
              </w:rPr>
            </w:pPr>
            <w:r w:rsidRPr="00661520">
              <w:rPr>
                <w:noProof/>
              </w:rPr>
              <w:t>4.</w:t>
            </w:r>
            <w:r w:rsidR="00661520" w:rsidRPr="00661520">
              <w:rPr>
                <w:noProof/>
              </w:rPr>
              <w:t>2</w:t>
            </w:r>
            <w:r w:rsidR="00661520">
              <w:rPr>
                <w:noProof/>
              </w:rPr>
              <w:t>9</w:t>
            </w:r>
            <w:r w:rsidR="00674FE7">
              <w:rPr>
                <w:noProof/>
              </w:rPr>
              <w:t>, 5.2.8.1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54274">
        <w:trPr>
          <w:trHeight w:val="4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1557EA72" w14:textId="537A7EEF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12DCA43F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E6513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hange * * * *</w:t>
      </w:r>
      <w:bookmarkStart w:id="4" w:name="_Toc517082226"/>
    </w:p>
    <w:p w14:paraId="4FF3473F" w14:textId="77777777" w:rsidR="00554274" w:rsidRDefault="00554274" w:rsidP="00554274">
      <w:pPr>
        <w:pStyle w:val="2"/>
        <w:rPr>
          <w:lang w:eastAsia="en-GB"/>
        </w:rPr>
      </w:pPr>
      <w:bookmarkStart w:id="5" w:name="_CR5_3_2_1"/>
      <w:bookmarkStart w:id="6" w:name="_CR5_3_2_2"/>
      <w:bookmarkStart w:id="7" w:name="_Toc186960175"/>
      <w:bookmarkStart w:id="8" w:name="_Hlk183059558"/>
      <w:bookmarkStart w:id="9" w:name="_Toc170197969"/>
      <w:bookmarkEnd w:id="4"/>
      <w:bookmarkEnd w:id="5"/>
      <w:bookmarkEnd w:id="6"/>
      <w:r>
        <w:t>4.29</w:t>
      </w:r>
      <w:r>
        <w:tab/>
        <w:t>Energy consumption information collection and exposure</w:t>
      </w:r>
      <w:bookmarkEnd w:id="7"/>
    </w:p>
    <w:p w14:paraId="07C2CBC6" w14:textId="3C2FC35E" w:rsidR="00554274" w:rsidRDefault="00554274" w:rsidP="00554274">
      <w:pPr>
        <w:pStyle w:val="3"/>
        <w:rPr>
          <w:ins w:id="10" w:author="Huawei user" w:date="2024-12-10T19:47:00Z"/>
        </w:rPr>
      </w:pPr>
      <w:ins w:id="11" w:author="Huawei user" w:date="2024-12-10T19:47:00Z">
        <w:r>
          <w:rPr>
            <w:rFonts w:hint="eastAsia"/>
          </w:rPr>
          <w:t>4</w:t>
        </w:r>
        <w:r>
          <w:t>.</w:t>
        </w:r>
      </w:ins>
      <w:ins w:id="12" w:author="Huawei user" w:date="2025-01-13T09:07:00Z">
        <w:r>
          <w:t>29</w:t>
        </w:r>
      </w:ins>
      <w:ins w:id="13" w:author="Huawei user" w:date="2024-12-10T19:48:00Z">
        <w:r>
          <w:t>.0</w:t>
        </w:r>
        <w:r>
          <w:tab/>
          <w:t>General</w:t>
        </w:r>
      </w:ins>
    </w:p>
    <w:p w14:paraId="4301174D" w14:textId="39CB59F7" w:rsidR="00554274" w:rsidRDefault="00554274" w:rsidP="00554274">
      <w:r>
        <w:t>This clause describes how EIF collects the energy consumption information and exposes the energy consumption information to the Consumer NF.</w:t>
      </w:r>
    </w:p>
    <w:p w14:paraId="1BE7AF87" w14:textId="77777777" w:rsidR="00554274" w:rsidRDefault="00554274" w:rsidP="00554274">
      <w:pPr>
        <w:pStyle w:val="3"/>
      </w:pPr>
      <w:bookmarkStart w:id="14" w:name="_Toc186960176"/>
      <w:r>
        <w:t>4.29.1</w:t>
      </w:r>
      <w:r>
        <w:tab/>
        <w:t>Energy Consumption information exposure</w:t>
      </w:r>
      <w:bookmarkEnd w:id="14"/>
    </w:p>
    <w:p w14:paraId="22459D9E" w14:textId="77777777" w:rsidR="00554274" w:rsidRDefault="00554274" w:rsidP="00554274">
      <w:r>
        <w:t>The procedure is used by the AF to subscribe to notifications and to explicitly cancel a previous subscription for Energy Consumption information exposure.</w:t>
      </w:r>
    </w:p>
    <w:p w14:paraId="63BC8C7D" w14:textId="5364F3AA" w:rsidR="00554274" w:rsidRDefault="00FC790F" w:rsidP="00554274">
      <w:pPr>
        <w:pStyle w:val="TH"/>
      </w:pPr>
      <w:ins w:id="15" w:author="Huawei revision merge 0178r01" w:date="2025-01-21T11:36:00Z">
        <w:r>
          <w:object w:dxaOrig="10996" w:dyaOrig="7756" w14:anchorId="255545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339.85pt" o:ole="">
              <v:imagedata r:id="rId13" o:title=""/>
            </v:shape>
            <o:OLEObject Type="Embed" ProgID="Visio.Drawing.15" ShapeID="_x0000_i1025" DrawAspect="Content" ObjectID="_1801569326" r:id="rId14"/>
          </w:object>
        </w:r>
      </w:ins>
      <w:del w:id="16" w:author="Huawei revision merge 0178r01" w:date="2025-01-21T11:36:00Z">
        <w:r w:rsidR="00554274" w:rsidDel="00FC790F">
          <w:rPr>
            <w:rFonts w:eastAsiaTheme="minorEastAsia"/>
            <w:lang w:eastAsia="en-GB"/>
          </w:rPr>
          <w:object w:dxaOrig="9624" w:dyaOrig="5892" w14:anchorId="7442FB41">
            <v:shape id="_x0000_i1026" type="#_x0000_t75" style="width:481.3pt;height:295.3pt" o:ole="">
              <v:imagedata r:id="rId15" o:title=""/>
            </v:shape>
            <o:OLEObject Type="Embed" ProgID="Visio.Drawing.15" ShapeID="_x0000_i1026" DrawAspect="Content" ObjectID="_1801569327" r:id="rId16"/>
          </w:object>
        </w:r>
      </w:del>
    </w:p>
    <w:p w14:paraId="105CD2AA" w14:textId="77777777" w:rsidR="00FC790F" w:rsidRDefault="00FC790F" w:rsidP="00FC790F">
      <w:pPr>
        <w:pStyle w:val="TF"/>
      </w:pPr>
      <w:bookmarkStart w:id="17" w:name="_Toc186960177"/>
      <w:r>
        <w:t xml:space="preserve">Figure 4.29.1-1: </w:t>
      </w:r>
      <w:del w:id="18" w:author="Changki(ETRI)" w:date="2025-01-20T11:48:00Z">
        <w:r w:rsidDel="004829D2">
          <w:delText>Nnef_EventExposure_Subscribe, Unsubscribe and Notify operations for e</w:delText>
        </w:r>
      </w:del>
      <w:ins w:id="19" w:author="Changki(ETRI)" w:date="2025-01-20T11:48:00Z">
        <w:r>
          <w:t>E</w:t>
        </w:r>
      </w:ins>
      <w:r>
        <w:t>nergy consumption information</w:t>
      </w:r>
      <w:ins w:id="20" w:author="Changki(ETRI)" w:date="2025-01-20T11:48:00Z">
        <w:r>
          <w:t xml:space="preserve"> exposure</w:t>
        </w:r>
      </w:ins>
    </w:p>
    <w:p w14:paraId="540A90A2" w14:textId="77777777" w:rsidR="00FC790F" w:rsidRDefault="00FC790F" w:rsidP="00FC790F">
      <w:pPr>
        <w:pStyle w:val="B1"/>
      </w:pPr>
      <w:r>
        <w:t>1</w:t>
      </w:r>
      <w:ins w:id="21" w:author="huazhang - 20250107a" w:date="2025-01-08T09:17:00Z">
        <w:r>
          <w:rPr>
            <w:rFonts w:hint="eastAsia"/>
            <w:lang w:eastAsia="zh-CN"/>
          </w:rPr>
          <w:t>a</w:t>
        </w:r>
      </w:ins>
      <w:r>
        <w:t>.</w:t>
      </w:r>
      <w:r>
        <w:tab/>
        <w:t xml:space="preserve">The </w:t>
      </w:r>
      <w:ins w:id="22" w:author="huazhang - 20250107a" w:date="2025-01-08T09:17:00Z">
        <w:r>
          <w:t xml:space="preserve">untrusted </w:t>
        </w:r>
      </w:ins>
      <w:r>
        <w:t xml:space="preserve">AF </w:t>
      </w:r>
      <w:ins w:id="23" w:author="Changki(ETRI)" w:date="2025-01-20T12:00:00Z">
        <w:r>
          <w:t>(un)</w:t>
        </w:r>
      </w:ins>
      <w:r>
        <w:t xml:space="preserve">subscribes </w:t>
      </w:r>
      <w:del w:id="24" w:author="Changki(ETRI)" w:date="2025-01-20T12:00:00Z">
        <w:r w:rsidDel="00B11E16">
          <w:delText>to or cancels subscription for</w:delText>
        </w:r>
      </w:del>
      <w:r>
        <w:t xml:space="preserve"> energy consumption </w:t>
      </w:r>
      <w:ins w:id="25" w:author="Changki(ETRI)" w:date="2025-01-20T12:00:00Z">
        <w:r>
          <w:t>event</w:t>
        </w:r>
      </w:ins>
      <w:del w:id="26" w:author="Changki(ETRI)" w:date="2025-01-20T12:00:00Z">
        <w:r w:rsidDel="00B11E16">
          <w:delText>information via NEF</w:delText>
        </w:r>
      </w:del>
      <w:r>
        <w:t xml:space="preserve"> by invoking the Nnef_EventExposure_</w:t>
      </w:r>
      <w:ins w:id="27" w:author="Changki(ETRI)" w:date="2025-01-20T12:00:00Z">
        <w:r>
          <w:t>(Un)</w:t>
        </w:r>
      </w:ins>
      <w:r>
        <w:t>Subscribe</w:t>
      </w:r>
      <w:del w:id="28" w:author="Changki(ETRI)" w:date="2025-01-20T12:00:00Z">
        <w:r w:rsidDel="00B11E16">
          <w:delText>/ Nnef_EventExposure_Unsubscribe</w:delText>
        </w:r>
      </w:del>
      <w:r>
        <w:t xml:space="preserve"> service operation. If </w:t>
      </w:r>
      <w:r>
        <w:lastRenderedPageBreak/>
        <w:t xml:space="preserve">the energy consumption information </w:t>
      </w:r>
      <w:ins w:id="29" w:author="Changki(ETRI)" w:date="2025-01-20T12:01:00Z">
        <w:r>
          <w:t>(un)</w:t>
        </w:r>
      </w:ins>
      <w:r>
        <w:t xml:space="preserve">subscription </w:t>
      </w:r>
      <w:ins w:id="30" w:author="Changki(ETRI)" w:date="2025-01-20T12:01:00Z">
        <w:r>
          <w:t xml:space="preserve">request </w:t>
        </w:r>
      </w:ins>
      <w:r>
        <w:t>is authorized by the NEF, the NEF proceeds with the steps below.</w:t>
      </w:r>
    </w:p>
    <w:p w14:paraId="345B7EA1" w14:textId="64FE4AB2" w:rsidR="00FC790F" w:rsidRDefault="00FC790F" w:rsidP="00FC790F">
      <w:pPr>
        <w:pStyle w:val="B1"/>
        <w:rPr>
          <w:ins w:id="31" w:author="huazhang - 20250107a" w:date="2025-01-08T09:18:00Z"/>
        </w:rPr>
      </w:pPr>
      <w:ins w:id="32" w:author="huazhang - 20250107a" w:date="2025-01-08T09:18:00Z">
        <w:r>
          <w:t>1b.</w:t>
        </w:r>
        <w:r>
          <w:tab/>
          <w:t xml:space="preserve">Based on the request from the untrusted AF, the NEF </w:t>
        </w:r>
      </w:ins>
      <w:ins w:id="33" w:author="Changki(ETRI)" w:date="2025-01-20T12:02:00Z">
        <w:r>
          <w:t>(un)</w:t>
        </w:r>
      </w:ins>
      <w:ins w:id="34" w:author="huazhang - 20250107a" w:date="2025-01-08T09:18:00Z">
        <w:r>
          <w:t xml:space="preserve">subscribes energy consumption </w:t>
        </w:r>
      </w:ins>
      <w:ins w:id="35" w:author="Changki(ETRI)" w:date="2025-01-20T12:02:00Z">
        <w:r>
          <w:t xml:space="preserve">event </w:t>
        </w:r>
      </w:ins>
      <w:ins w:id="36" w:author="huazhang - 20250107a" w:date="2025-01-08T09:18:00Z">
        <w:r>
          <w:t xml:space="preserve">by invoking the </w:t>
        </w:r>
        <w:bookmarkStart w:id="37" w:name="OLE_LINK3"/>
        <w:proofErr w:type="spellStart"/>
        <w:r>
          <w:t>Neif_EventExposure</w:t>
        </w:r>
        <w:proofErr w:type="spellEnd"/>
        <w:r>
          <w:t>_</w:t>
        </w:r>
      </w:ins>
      <w:ins w:id="38" w:author="Changki(ETRI)" w:date="2025-01-20T12:03:00Z">
        <w:r>
          <w:t>(Un)</w:t>
        </w:r>
      </w:ins>
      <w:ins w:id="39" w:author="huazhang - 20250107a" w:date="2025-01-08T09:18:00Z">
        <w:r>
          <w:t xml:space="preserve">Subscribe/ </w:t>
        </w:r>
        <w:bookmarkEnd w:id="37"/>
        <w:r>
          <w:t>service operation.</w:t>
        </w:r>
      </w:ins>
    </w:p>
    <w:p w14:paraId="3515AFEB" w14:textId="0D447D8E" w:rsidR="00FC790F" w:rsidRDefault="00FC790F" w:rsidP="00FC790F">
      <w:pPr>
        <w:pStyle w:val="B1"/>
        <w:rPr>
          <w:ins w:id="40" w:author="huazhang - 20250107a" w:date="2025-01-08T09:17:00Z"/>
        </w:rPr>
      </w:pPr>
      <w:ins w:id="41" w:author="huazhang - 20250107a" w:date="2025-01-08T09:17:00Z">
        <w:r>
          <w:t>1</w:t>
        </w:r>
        <w:r>
          <w:rPr>
            <w:lang w:eastAsia="zh-CN"/>
          </w:rPr>
          <w:t>c</w:t>
        </w:r>
        <w:r>
          <w:t>.</w:t>
        </w:r>
        <w:r>
          <w:tab/>
          <w:t xml:space="preserve">The trusted </w:t>
        </w:r>
        <w:r w:rsidRPr="00674FE7">
          <w:t xml:space="preserve">AF </w:t>
        </w:r>
      </w:ins>
      <w:ins w:id="42" w:author="Changki(ETRI)" w:date="2025-01-20T12:03:00Z">
        <w:r w:rsidRPr="00674FE7">
          <w:t>(un)</w:t>
        </w:r>
      </w:ins>
      <w:ins w:id="43" w:author="huazhang - 20250107a" w:date="2025-01-08T09:17:00Z">
        <w:r w:rsidRPr="00674FE7">
          <w:t xml:space="preserve">subscribes to energy consumption </w:t>
        </w:r>
      </w:ins>
      <w:ins w:id="44" w:author="Changki(ETRI)" w:date="2025-01-20T12:05:00Z">
        <w:r w:rsidRPr="00674FE7">
          <w:t xml:space="preserve">event </w:t>
        </w:r>
      </w:ins>
      <w:ins w:id="45" w:author="huazhang - 20250107a" w:date="2025-01-08T09:17:00Z">
        <w:r w:rsidRPr="00674FE7">
          <w:t xml:space="preserve">directly to EIF by invoking </w:t>
        </w:r>
      </w:ins>
      <w:proofErr w:type="spellStart"/>
      <w:ins w:id="46" w:author="huazhang - 20250107a" w:date="2025-01-08T09:18:00Z">
        <w:r w:rsidRPr="00674FE7">
          <w:t>Neif_EventExposure</w:t>
        </w:r>
        <w:proofErr w:type="spellEnd"/>
        <w:r w:rsidRPr="00674FE7">
          <w:t>_</w:t>
        </w:r>
      </w:ins>
      <w:ins w:id="47" w:author="Changki(ETRI)" w:date="2025-01-20T12:05:00Z">
        <w:r w:rsidRPr="00674FE7">
          <w:t>(Un)</w:t>
        </w:r>
      </w:ins>
      <w:ins w:id="48" w:author="huazhang - 20250107a" w:date="2025-01-08T09:18:00Z">
        <w:r w:rsidRPr="00674FE7">
          <w:t>Subscribe</w:t>
        </w:r>
      </w:ins>
      <w:ins w:id="49" w:author="huazhang - 20250107a" w:date="2025-01-08T09:17:00Z">
        <w:r w:rsidRPr="00674FE7">
          <w:t xml:space="preserve"> service operation.</w:t>
        </w:r>
        <w:r>
          <w:t xml:space="preserve"> </w:t>
        </w:r>
      </w:ins>
    </w:p>
    <w:p w14:paraId="1C0AA483" w14:textId="77777777" w:rsidR="00FC790F" w:rsidDel="00672C62" w:rsidRDefault="00FC790F" w:rsidP="00FC790F">
      <w:pPr>
        <w:pStyle w:val="B1"/>
        <w:rPr>
          <w:del w:id="50" w:author="huazhang - 20250107a" w:date="2025-01-08T09:19:00Z"/>
        </w:rPr>
      </w:pPr>
      <w:bookmarkStart w:id="51" w:name="OLE_LINK1"/>
      <w:del w:id="52" w:author="huazhang - 20250107a" w:date="2025-01-08T09:19:00Z">
        <w:r w:rsidDel="00672C62">
          <w:delText>2.</w:delText>
        </w:r>
        <w:r w:rsidDel="00672C62">
          <w:tab/>
          <w:delText>Based on the request from the AF, the NEF subscribes to or cancels subscription to energy consumption information by invoking the Neif_EventExposure_Subscribe/ Neif_EventExposure_Unsubscribe service operation of EIF.</w:delText>
        </w:r>
      </w:del>
    </w:p>
    <w:bookmarkEnd w:id="51"/>
    <w:p w14:paraId="5F55FCC5" w14:textId="77777777" w:rsidR="00FC790F" w:rsidRDefault="00FC790F" w:rsidP="00FC790F">
      <w:pPr>
        <w:pStyle w:val="B1"/>
      </w:pPr>
      <w:del w:id="53" w:author="huazhang - 20250107a" w:date="2025-01-08T09:19:00Z">
        <w:r w:rsidDel="00672C62">
          <w:delText>3</w:delText>
        </w:r>
      </w:del>
      <w:ins w:id="54" w:author="huazhang - 20250107a" w:date="2025-01-08T09:19:00Z">
        <w:r>
          <w:t>2a</w:t>
        </w:r>
      </w:ins>
      <w:r>
        <w:t>.</w:t>
      </w:r>
      <w:r>
        <w:tab/>
        <w:t xml:space="preserve">The EIF acknowledges the </w:t>
      </w:r>
      <w:ins w:id="55" w:author="Changki(ETRI)" w:date="2025-01-20T11:56:00Z">
        <w:r>
          <w:t>(un)</w:t>
        </w:r>
      </w:ins>
      <w:r>
        <w:t xml:space="preserve">subscription </w:t>
      </w:r>
      <w:del w:id="56" w:author="Changki(ETRI)" w:date="2025-01-20T11:56:00Z">
        <w:r w:rsidDel="004829D2">
          <w:delText>or removal of subscription</w:delText>
        </w:r>
      </w:del>
      <w:r>
        <w:t xml:space="preserve"> for </w:t>
      </w:r>
      <w:ins w:id="57" w:author="Changki(ETRI)" w:date="2025-01-20T11:57:00Z">
        <w:r>
          <w:t xml:space="preserve">the </w:t>
        </w:r>
      </w:ins>
      <w:r>
        <w:t>energy consumption</w:t>
      </w:r>
      <w:ins w:id="58" w:author="Changki(ETRI)" w:date="2025-01-20T11:57:00Z">
        <w:r>
          <w:t xml:space="preserve"> event</w:t>
        </w:r>
      </w:ins>
      <w:r>
        <w:t xml:space="preserve"> </w:t>
      </w:r>
      <w:del w:id="59" w:author="Changki(ETRI)" w:date="2025-01-20T11:57:00Z">
        <w:r w:rsidDel="004829D2">
          <w:delText>information</w:delText>
        </w:r>
      </w:del>
      <w:r>
        <w:t>.</w:t>
      </w:r>
    </w:p>
    <w:p w14:paraId="00CF00D7" w14:textId="77777777" w:rsidR="00FC790F" w:rsidRDefault="00FC790F" w:rsidP="00FC790F">
      <w:pPr>
        <w:pStyle w:val="B1"/>
      </w:pPr>
      <w:del w:id="60" w:author="huazhang - 20250107a" w:date="2025-01-08T09:19:00Z">
        <w:r w:rsidDel="00672C62">
          <w:delText>4</w:delText>
        </w:r>
      </w:del>
      <w:ins w:id="61" w:author="huazhang - 20250107a" w:date="2025-01-08T09:19:00Z">
        <w:r>
          <w:t>2b</w:t>
        </w:r>
      </w:ins>
      <w:r>
        <w:t>.</w:t>
      </w:r>
      <w:r>
        <w:tab/>
        <w:t xml:space="preserve">The NEF acknowledges the </w:t>
      </w:r>
      <w:ins w:id="62" w:author="Changki(ETRI)" w:date="2025-01-20T11:57:00Z">
        <w:r>
          <w:t>(un</w:t>
        </w:r>
      </w:ins>
      <w:ins w:id="63" w:author="Changki(ETRI)" w:date="2025-01-20T11:58:00Z">
        <w:r>
          <w:t>)</w:t>
        </w:r>
      </w:ins>
      <w:r>
        <w:t xml:space="preserve">subscription </w:t>
      </w:r>
      <w:del w:id="64" w:author="Changki(ETRI)" w:date="2025-01-20T11:58:00Z">
        <w:r w:rsidDel="00B11E16">
          <w:delText>or removal of subscription</w:delText>
        </w:r>
      </w:del>
      <w:r>
        <w:t xml:space="preserve"> for </w:t>
      </w:r>
      <w:ins w:id="65" w:author="Changki(ETRI)" w:date="2025-01-20T11:58:00Z">
        <w:r>
          <w:t xml:space="preserve">the </w:t>
        </w:r>
      </w:ins>
      <w:r>
        <w:t>energy consumption</w:t>
      </w:r>
      <w:ins w:id="66" w:author="Changki(ETRI)" w:date="2025-01-20T11:58:00Z">
        <w:r>
          <w:t xml:space="preserve"> event</w:t>
        </w:r>
      </w:ins>
      <w:r>
        <w:t xml:space="preserve"> </w:t>
      </w:r>
      <w:del w:id="67" w:author="Changki(ETRI)" w:date="2025-01-20T11:58:00Z">
        <w:r w:rsidDel="00B11E16">
          <w:delText>information</w:delText>
        </w:r>
      </w:del>
      <w:ins w:id="68" w:author="huazhang - 20250107a" w:date="2025-01-08T09:22:00Z">
        <w:r w:rsidRPr="00672C62">
          <w:t xml:space="preserve"> </w:t>
        </w:r>
        <w:r>
          <w:t>from untrusted AF</w:t>
        </w:r>
      </w:ins>
      <w:r>
        <w:t>.</w:t>
      </w:r>
    </w:p>
    <w:p w14:paraId="205FE178" w14:textId="5B55B49F" w:rsidR="00FC790F" w:rsidRDefault="00FC790F" w:rsidP="00FC790F">
      <w:pPr>
        <w:pStyle w:val="B1"/>
        <w:rPr>
          <w:ins w:id="69" w:author="huazhang - 20250107a" w:date="2025-01-08T09:19:00Z"/>
        </w:rPr>
      </w:pPr>
      <w:ins w:id="70" w:author="huazhang - 20250107a" w:date="2025-01-08T09:19:00Z">
        <w:r>
          <w:t>2c.</w:t>
        </w:r>
        <w:r>
          <w:tab/>
          <w:t xml:space="preserve">The </w:t>
        </w:r>
      </w:ins>
      <w:ins w:id="71" w:author="huazhang - 20250107a" w:date="2025-01-08T09:21:00Z">
        <w:r>
          <w:t>EIF</w:t>
        </w:r>
      </w:ins>
      <w:ins w:id="72" w:author="huazhang - 20250107a" w:date="2025-01-08T09:19:00Z">
        <w:r>
          <w:t xml:space="preserve"> acknowledges the </w:t>
        </w:r>
      </w:ins>
      <w:ins w:id="73" w:author="Changki(ETRI)" w:date="2025-01-20T11:59:00Z">
        <w:r>
          <w:t>(un)</w:t>
        </w:r>
      </w:ins>
      <w:ins w:id="74" w:author="huazhang - 20250107a" w:date="2025-01-08T09:19:00Z">
        <w:r>
          <w:t xml:space="preserve">subscription for energy consumption </w:t>
        </w:r>
      </w:ins>
      <w:ins w:id="75" w:author="Changki(ETRI)" w:date="2025-01-20T11:59:00Z">
        <w:r>
          <w:t>event</w:t>
        </w:r>
      </w:ins>
      <w:ins w:id="76" w:author="huazhang - 20250107a" w:date="2025-01-08T09:21:00Z">
        <w:r>
          <w:t xml:space="preserve"> </w:t>
        </w:r>
        <w:bookmarkStart w:id="77" w:name="OLE_LINK4"/>
        <w:r>
          <w:t>from trusted AF</w:t>
        </w:r>
      </w:ins>
      <w:bookmarkEnd w:id="77"/>
      <w:ins w:id="78" w:author="huazhang - 20250107a" w:date="2025-01-08T09:19:00Z">
        <w:r>
          <w:t>.</w:t>
        </w:r>
      </w:ins>
    </w:p>
    <w:p w14:paraId="19597643" w14:textId="77777777" w:rsidR="00FC790F" w:rsidRDefault="00FC790F" w:rsidP="00FC790F">
      <w:pPr>
        <w:pStyle w:val="B1"/>
      </w:pPr>
      <w:bookmarkStart w:id="79" w:name="OLE_LINK5"/>
      <w:del w:id="80" w:author="huazhang - 20250107a" w:date="2025-01-08T09:22:00Z">
        <w:r w:rsidDel="00672C62">
          <w:delText>5</w:delText>
        </w:r>
      </w:del>
      <w:ins w:id="81" w:author="huazhang - 20250107a" w:date="2025-01-08T09:22:00Z">
        <w:r>
          <w:t>3a</w:t>
        </w:r>
      </w:ins>
      <w:r>
        <w:t>.</w:t>
      </w:r>
      <w:r>
        <w:tab/>
        <w:t>The EIF notifies the NEF with the energy consumption information by invoking Neif_EventExposure_Notify service operation.</w:t>
      </w:r>
    </w:p>
    <w:bookmarkEnd w:id="79"/>
    <w:p w14:paraId="181ABA20" w14:textId="77777777" w:rsidR="00FC790F" w:rsidRDefault="00FC790F" w:rsidP="00FC790F">
      <w:pPr>
        <w:pStyle w:val="B1"/>
      </w:pPr>
      <w:del w:id="82" w:author="huazhang - 20250107a" w:date="2025-01-08T09:22:00Z">
        <w:r w:rsidDel="00672C62">
          <w:delText>6</w:delText>
        </w:r>
      </w:del>
      <w:ins w:id="83" w:author="huazhang - 20250107a" w:date="2025-01-08T09:22:00Z">
        <w:r>
          <w:t>3b</w:t>
        </w:r>
      </w:ins>
      <w:r>
        <w:t>.</w:t>
      </w:r>
      <w:r>
        <w:tab/>
        <w:t xml:space="preserve">If the NEF receives the notification from the EIF, the NEF notifies the </w:t>
      </w:r>
      <w:ins w:id="84" w:author="huazhang - 20250107a" w:date="2025-01-08T09:22:00Z">
        <w:r>
          <w:t xml:space="preserve">untrusted </w:t>
        </w:r>
      </w:ins>
      <w:r>
        <w:t>AF with the energy consumption information by invoking Nnef_EventExposure_Notify service operation.</w:t>
      </w:r>
    </w:p>
    <w:p w14:paraId="54632E49" w14:textId="77777777" w:rsidR="00FC790F" w:rsidRDefault="00FC790F" w:rsidP="00FC790F">
      <w:pPr>
        <w:pStyle w:val="B1"/>
        <w:rPr>
          <w:ins w:id="85" w:author="huazhang - 20250107a" w:date="2025-01-08T09:22:00Z"/>
        </w:rPr>
      </w:pPr>
      <w:ins w:id="86" w:author="huazhang - 20250107a" w:date="2025-01-08T09:22:00Z">
        <w:r>
          <w:t>6c.</w:t>
        </w:r>
        <w:r>
          <w:tab/>
          <w:t>The EIF notifies the trusted AF with the energy consumption information by invoking Neif_EventExposure_Notify service operation.</w:t>
        </w:r>
      </w:ins>
    </w:p>
    <w:p w14:paraId="076510E6" w14:textId="05E3BCD6" w:rsidR="00554274" w:rsidRDefault="00554274" w:rsidP="00554274">
      <w:pPr>
        <w:pStyle w:val="3"/>
      </w:pPr>
      <w:r>
        <w:t>4.29.2</w:t>
      </w:r>
      <w:r>
        <w:tab/>
        <w:t>Energy Consumption information collection</w:t>
      </w:r>
      <w:bookmarkEnd w:id="17"/>
    </w:p>
    <w:p w14:paraId="4B460AC4" w14:textId="77777777" w:rsidR="00554274" w:rsidRDefault="00554274" w:rsidP="00554274">
      <w:r>
        <w:t>Figure 4.29.2-1 shows the procedure for EIF to collect the Energy consumption information.</w:t>
      </w:r>
    </w:p>
    <w:p w14:paraId="5917D86B" w14:textId="765D44EE" w:rsidR="00554274" w:rsidRDefault="00554274" w:rsidP="00554274">
      <w:pPr>
        <w:pStyle w:val="TH"/>
        <w:rPr>
          <w:ins w:id="87" w:author="Changki(ETRI)" w:date="2025-01-20T10:54:00Z"/>
          <w:rFonts w:eastAsiaTheme="minorEastAsia"/>
          <w:lang w:eastAsia="en-GB"/>
        </w:rPr>
      </w:pPr>
      <w:r>
        <w:rPr>
          <w:rFonts w:eastAsiaTheme="minorEastAsia"/>
          <w:lang w:eastAsia="en-GB"/>
        </w:rPr>
        <w:object w:dxaOrig="9636" w:dyaOrig="6492" w14:anchorId="48ADD5E3">
          <v:shape id="_x0000_i1027" type="#_x0000_t75" style="width:482.15pt;height:325.3pt" o:ole="">
            <v:imagedata r:id="rId17" o:title=""/>
          </v:shape>
          <o:OLEObject Type="Embed" ProgID="Visio.Drawing.15" ShapeID="_x0000_i1027" DrawAspect="Content" ObjectID="_1801569328" r:id="rId18"/>
        </w:object>
      </w:r>
    </w:p>
    <w:p w14:paraId="732A4722" w14:textId="01FF2323" w:rsidR="00E178FA" w:rsidRDefault="00E178FA" w:rsidP="00554274">
      <w:pPr>
        <w:pStyle w:val="TH"/>
      </w:pPr>
    </w:p>
    <w:p w14:paraId="3F4D4E26" w14:textId="000012B0" w:rsidR="00671489" w:rsidRDefault="00554274" w:rsidP="00554274">
      <w:pPr>
        <w:pStyle w:val="TF"/>
      </w:pPr>
      <w:r>
        <w:t>Figure 4.29.2-1: Energy Consumption information collection</w:t>
      </w:r>
    </w:p>
    <w:p w14:paraId="76DB2D56" w14:textId="645DF810" w:rsidR="00554274" w:rsidRDefault="00554274" w:rsidP="00554274">
      <w:pPr>
        <w:pStyle w:val="B1"/>
      </w:pPr>
      <w:r>
        <w:t>1.</w:t>
      </w:r>
      <w:r>
        <w:tab/>
        <w:t>The Consumer NF (</w:t>
      </w:r>
      <w:proofErr w:type="gramStart"/>
      <w:r>
        <w:t>i.e.</w:t>
      </w:r>
      <w:proofErr w:type="gramEnd"/>
      <w:r>
        <w:t xml:space="preserve"> </w:t>
      </w:r>
      <w:ins w:id="88" w:author="Huawei revision merge 0178r01" w:date="2025-01-21T11:38:00Z">
        <w:r w:rsidR="005A38C9">
          <w:t xml:space="preserve">trusted </w:t>
        </w:r>
      </w:ins>
      <w:r>
        <w:t xml:space="preserve">AF or 5GC NF) subscribes </w:t>
      </w:r>
      <w:del w:id="89" w:author="Changki(ETRI)" w:date="2025-01-20T10:34:00Z">
        <w:r w:rsidDel="00671489">
          <w:delText>to EIF of</w:delText>
        </w:r>
      </w:del>
      <w:ins w:id="90" w:author="Nokia" w:date="2025-01-21T20:20:00Z">
        <w:r w:rsidR="00A55160">
          <w:t xml:space="preserve"> to</w:t>
        </w:r>
      </w:ins>
      <w:r>
        <w:t xml:space="preserve"> the energy consumption </w:t>
      </w:r>
      <w:ins w:id="91" w:author="Changki(ETRI)" w:date="2025-01-20T10:34:00Z">
        <w:r w:rsidR="00671489">
          <w:t xml:space="preserve">event </w:t>
        </w:r>
      </w:ins>
      <w:del w:id="92" w:author="Changki(ETRI)" w:date="2025-01-20T10:34:00Z">
        <w:r w:rsidDel="00671489">
          <w:delText>information</w:delText>
        </w:r>
      </w:del>
      <w:r>
        <w:t xml:space="preserve"> </w:t>
      </w:r>
      <w:ins w:id="93" w:author="Nokia" w:date="2025-01-21T20:20:00Z">
        <w:r w:rsidR="00A55160">
          <w:t xml:space="preserve">with the </w:t>
        </w:r>
      </w:ins>
      <w:ins w:id="94" w:author="Changki(ETRI)" w:date="2025-01-20T10:34:00Z">
        <w:r w:rsidR="00671489">
          <w:t xml:space="preserve">EIF </w:t>
        </w:r>
      </w:ins>
      <w:ins w:id="95" w:author="Nokia" w:date="2025-01-21T20:20:00Z">
        <w:r w:rsidR="00A55160">
          <w:t xml:space="preserve">by </w:t>
        </w:r>
      </w:ins>
      <w:r>
        <w:t xml:space="preserve">using </w:t>
      </w:r>
      <w:proofErr w:type="spellStart"/>
      <w:r>
        <w:t>Neif_EventExposure_Subscribe</w:t>
      </w:r>
      <w:proofErr w:type="spellEnd"/>
      <w:r>
        <w:t xml:space="preserve"> service for the required granularities (UE, PDU Session and/or QoS flow) as described in clause 5.51.2.3 of TS 23.501 [2].</w:t>
      </w:r>
      <w:r w:rsidR="00674FE7">
        <w:t xml:space="preserve"> </w:t>
      </w:r>
    </w:p>
    <w:p w14:paraId="516723B8" w14:textId="766DA1A4" w:rsidR="00554274" w:rsidRDefault="00554274" w:rsidP="00554274">
      <w:pPr>
        <w:pStyle w:val="B1"/>
      </w:pPr>
      <w:r>
        <w:tab/>
        <w:t xml:space="preserve">If the Consumer is </w:t>
      </w:r>
      <w:ins w:id="96" w:author="Huawei revision merge 0178r01" w:date="2025-01-21T11:38:00Z">
        <w:r w:rsidR="005A38C9">
          <w:t xml:space="preserve">untrusted </w:t>
        </w:r>
      </w:ins>
      <w:r>
        <w:t>AF, the subscription is sent via NEF. If the event subscription is authorized by the NEF, then the NEF sends the event subscription to the EIF via Neif_EventExposure_Subscribe.</w:t>
      </w:r>
    </w:p>
    <w:p w14:paraId="60CCA047" w14:textId="6E86B2AD" w:rsidR="00B15A56" w:rsidDel="00767A44" w:rsidRDefault="00554274" w:rsidP="00674FE7">
      <w:pPr>
        <w:pStyle w:val="B1"/>
        <w:rPr>
          <w:del w:id="97" w:author="Huawei user r02" w:date="2025-01-21T11:46:00Z"/>
        </w:rPr>
      </w:pPr>
      <w:r>
        <w:t>2.</w:t>
      </w:r>
      <w:r>
        <w:tab/>
        <w:t>The EIF invokes Nudm_UECM_Get service operation to retrieve the SMF ID for the required granularity.</w:t>
      </w:r>
    </w:p>
    <w:p w14:paraId="273F24C3" w14:textId="4994AFA4" w:rsidR="00554274" w:rsidRDefault="00554274" w:rsidP="00554274">
      <w:pPr>
        <w:pStyle w:val="B1"/>
      </w:pPr>
      <w:r>
        <w:t>3.</w:t>
      </w:r>
      <w:r>
        <w:tab/>
        <w:t xml:space="preserve">The EIF invokes the </w:t>
      </w:r>
      <w:bookmarkStart w:id="98" w:name="OLE_LINK18"/>
      <w:proofErr w:type="spellStart"/>
      <w:r>
        <w:t>Nsmf_EventExposure</w:t>
      </w:r>
      <w:ins w:id="99" w:author="Changki(ETRI)" w:date="2025-01-20T10:35:00Z">
        <w:r w:rsidR="00671489">
          <w:t>_Subscribe</w:t>
        </w:r>
      </w:ins>
      <w:proofErr w:type="spellEnd"/>
      <w:del w:id="100" w:author="Changki(ETRI)" w:date="2025-01-20T10:35:00Z">
        <w:r w:rsidDel="00671489">
          <w:delText xml:space="preserve"> Subscription</w:delText>
        </w:r>
      </w:del>
      <w:r>
        <w:t xml:space="preserve"> reques</w:t>
      </w:r>
      <w:r w:rsidRPr="00674FE7">
        <w:t>t</w:t>
      </w:r>
      <w:ins w:id="101" w:author="Changki(ETRI)" w:date="2025-01-20T10:37:00Z">
        <w:r w:rsidR="00671489" w:rsidRPr="00674FE7">
          <w:t xml:space="preserve"> </w:t>
        </w:r>
        <w:del w:id="102" w:author="wangdan" w:date="2025-02-20T15:08:00Z">
          <w:r w:rsidR="00671489" w:rsidRPr="00036E00" w:rsidDel="003E793B">
            <w:rPr>
              <w:highlight w:val="green"/>
            </w:rPr>
            <w:delText>(Event ID: User Data Usage Measures)</w:delText>
          </w:r>
        </w:del>
      </w:ins>
      <w:del w:id="103" w:author="wangdan" w:date="2025-02-20T15:08:00Z">
        <w:r w:rsidRPr="00674FE7" w:rsidDel="003E793B">
          <w:delText xml:space="preserve"> </w:delText>
        </w:r>
      </w:del>
      <w:r w:rsidRPr="00674FE7">
        <w:t>to the SMF</w:t>
      </w:r>
      <w:bookmarkEnd w:id="98"/>
      <w:r w:rsidRPr="00674FE7">
        <w:t xml:space="preserve"> to request the </w:t>
      </w:r>
      <w:r w:rsidRPr="00E90051">
        <w:t>data volume</w:t>
      </w:r>
      <w:r w:rsidRPr="00674FE7">
        <w:t xml:space="preserve"> of the required granularity</w:t>
      </w:r>
      <w:ins w:id="104" w:author="wangdan" w:date="2025-02-10T17:08:00Z">
        <w:r w:rsidR="00E90051">
          <w:t xml:space="preserve"> </w:t>
        </w:r>
        <w:r w:rsidR="00E90051" w:rsidRPr="00E90051">
          <w:rPr>
            <w:highlight w:val="yellow"/>
          </w:rPr>
          <w:t xml:space="preserve">and </w:t>
        </w:r>
        <w:proofErr w:type="spellStart"/>
        <w:r w:rsidR="00E90051" w:rsidRPr="00E90051">
          <w:rPr>
            <w:highlight w:val="yellow"/>
          </w:rPr>
          <w:t>gNB</w:t>
        </w:r>
        <w:proofErr w:type="spellEnd"/>
        <w:r w:rsidR="00E90051" w:rsidRPr="00E90051">
          <w:rPr>
            <w:highlight w:val="yellow"/>
          </w:rPr>
          <w:t xml:space="preserve"> ID</w:t>
        </w:r>
      </w:ins>
      <w:ins w:id="105" w:author="Huawei user" w:date="2025-01-13T09:09:00Z">
        <w:del w:id="106" w:author="wangdan" w:date="2025-02-10T17:08:00Z">
          <w:r w:rsidR="00B15A56" w:rsidRPr="00E90051" w:rsidDel="00E90051">
            <w:rPr>
              <w:highlight w:val="yellow"/>
            </w:rPr>
            <w:delText>,</w:delText>
          </w:r>
          <w:r w:rsidR="00B15A56" w:rsidRPr="00674FE7" w:rsidDel="00E90051">
            <w:delText xml:space="preserve"> </w:delText>
          </w:r>
        </w:del>
      </w:ins>
      <w:ins w:id="107" w:author="wangdan" w:date="2025-02-10T17:08:00Z">
        <w:r w:rsidR="00E90051">
          <w:t xml:space="preserve"> </w:t>
        </w:r>
      </w:ins>
      <w:ins w:id="108" w:author="Huawei user" w:date="2025-01-13T09:09:00Z">
        <w:r w:rsidR="00B15A56" w:rsidRPr="00674FE7">
          <w:t xml:space="preserve">as defined in </w:t>
        </w:r>
      </w:ins>
      <w:ins w:id="109" w:author="Nokia" w:date="2025-01-21T20:25:00Z">
        <w:r w:rsidR="00A55160" w:rsidRPr="00674FE7">
          <w:t>c</w:t>
        </w:r>
      </w:ins>
      <w:ins w:id="110" w:author="Huawei user" w:date="2025-01-13T09:09:00Z">
        <w:r w:rsidR="00B15A56" w:rsidRPr="00674FE7">
          <w:t xml:space="preserve">lause </w:t>
        </w:r>
      </w:ins>
      <w:ins w:id="111" w:author="Nokia" w:date="2025-01-21T20:25:00Z">
        <w:r w:rsidR="00A55160" w:rsidRPr="00674FE7">
          <w:t xml:space="preserve">5.51.2 </w:t>
        </w:r>
      </w:ins>
      <w:ins w:id="112" w:author="Huawei user" w:date="2025-01-13T09:09:00Z">
        <w:r w:rsidR="00B15A56" w:rsidRPr="00674FE7">
          <w:t>of TS 23.501 [2]</w:t>
        </w:r>
      </w:ins>
      <w:ins w:id="113" w:author="wangdan" w:date="2025-02-10T17:08:00Z">
        <w:r w:rsidR="00E90051">
          <w:t xml:space="preserve">, </w:t>
        </w:r>
      </w:ins>
      <w:ins w:id="114" w:author="Huawei user" w:date="2025-01-13T09:09:00Z">
        <w:r w:rsidR="00B15A56" w:rsidRPr="00674FE7">
          <w:t>.</w:t>
        </w:r>
        <w:r w:rsidR="00B15A56">
          <w:t xml:space="preserve"> </w:t>
        </w:r>
      </w:ins>
    </w:p>
    <w:p w14:paraId="556A31A6" w14:textId="00DC439A" w:rsidR="00674FE7" w:rsidRPr="00140E21" w:rsidDel="00767A44" w:rsidRDefault="00554274" w:rsidP="00674FE7">
      <w:pPr>
        <w:pStyle w:val="B1"/>
      </w:pPr>
      <w:r>
        <w:t>4.</w:t>
      </w:r>
      <w:r>
        <w:tab/>
        <w:t xml:space="preserve">The SMF </w:t>
      </w:r>
      <w:ins w:id="115" w:author="Huawei user" w:date="2025-01-13T09:10:00Z">
        <w:r w:rsidR="00B15A56">
          <w:t>informs</w:t>
        </w:r>
        <w:r w:rsidR="00B15A56" w:rsidRPr="00D4142A">
          <w:t xml:space="preserve"> </w:t>
        </w:r>
      </w:ins>
      <w:del w:id="116" w:author="Huawei user" w:date="2025-01-13T09:10:00Z">
        <w:r w:rsidDel="00B15A56">
          <w:delText xml:space="preserve">selects </w:delText>
        </w:r>
      </w:del>
      <w:r>
        <w:t>the UPF</w:t>
      </w:r>
      <w:ins w:id="117" w:author="Huawei user" w:date="2025-01-13T09:10:00Z">
        <w:r w:rsidR="00B15A56" w:rsidRPr="00B15A56">
          <w:t xml:space="preserve"> </w:t>
        </w:r>
        <w:r w:rsidR="00B15A56">
          <w:t>with</w:t>
        </w:r>
      </w:ins>
      <w:del w:id="118" w:author="Huawei user" w:date="2025-01-13T09:10:00Z">
        <w:r w:rsidDel="00B15A56">
          <w:delText>s and</w:delText>
        </w:r>
      </w:del>
      <w:r>
        <w:t xml:space="preserve"> request</w:t>
      </w:r>
      <w:ins w:id="119" w:author="Huawei user" w:date="2025-01-13T09:10:00Z">
        <w:r w:rsidR="00B15A56">
          <w:t>ing</w:t>
        </w:r>
      </w:ins>
      <w:del w:id="120" w:author="Huawei user" w:date="2025-01-13T09:10:00Z">
        <w:r w:rsidDel="00B15A56">
          <w:delText>s</w:delText>
        </w:r>
      </w:del>
      <w:r>
        <w:t xml:space="preserve"> the </w:t>
      </w:r>
      <w:ins w:id="121" w:author="Huawei user" w:date="2025-01-13T09:10:00Z">
        <w:r w:rsidR="00B15A56">
          <w:t xml:space="preserve">PSA </w:t>
        </w:r>
      </w:ins>
      <w:r>
        <w:t>UPF</w:t>
      </w:r>
      <w:del w:id="122" w:author="Huawei user" w:date="2025-01-13T09:10:00Z">
        <w:r w:rsidDel="00B15A56">
          <w:delText>s</w:delText>
        </w:r>
      </w:del>
      <w:r>
        <w:t xml:space="preserve"> to report the data volume of the required granularity.</w:t>
      </w:r>
      <w:r w:rsidR="00674FE7" w:rsidRPr="00140E21" w:rsidDel="00767A44">
        <w:t xml:space="preserve"> </w:t>
      </w:r>
    </w:p>
    <w:p w14:paraId="7F62D3FD" w14:textId="17C2E7A7" w:rsidR="00554274" w:rsidRDefault="00554274" w:rsidP="00554274">
      <w:pPr>
        <w:pStyle w:val="B1"/>
      </w:pPr>
      <w:r>
        <w:t xml:space="preserve">5. The SMF provides </w:t>
      </w:r>
      <w:bookmarkStart w:id="123" w:name="OLE_LINK7"/>
      <w:ins w:id="124" w:author="Changki(ETRI)" w:date="2025-01-20T10:48:00Z">
        <w:r w:rsidR="00E178FA">
          <w:t>the information for energy consumption</w:t>
        </w:r>
        <w:bookmarkEnd w:id="123"/>
        <w:r w:rsidR="00E178FA">
          <w:t xml:space="preserve"> calculation (defined 5.51.2 of TS</w:t>
        </w:r>
      </w:ins>
      <w:ins w:id="125" w:author="Huawei user r02" w:date="2025-01-21T11:47:00Z">
        <w:r w:rsidR="005315FF">
          <w:t xml:space="preserve"> </w:t>
        </w:r>
      </w:ins>
      <w:ins w:id="126" w:author="Changki(ETRI)" w:date="2025-01-20T10:48:00Z">
        <w:r w:rsidR="00E178FA">
          <w:t>23.501</w:t>
        </w:r>
      </w:ins>
      <w:ins w:id="127" w:author="Huawei user r02" w:date="2025-01-21T11:53:00Z">
        <w:r w:rsidR="005315FF">
          <w:t xml:space="preserve"> </w:t>
        </w:r>
      </w:ins>
      <w:ins w:id="128" w:author="Changki(ETRI)" w:date="2025-01-20T10:48:00Z">
        <w:r w:rsidR="00E178FA">
          <w:t xml:space="preserve">[2]) </w:t>
        </w:r>
      </w:ins>
      <w:del w:id="129" w:author="Changki(ETRI)" w:date="2025-01-20T10:48:00Z">
        <w:r w:rsidDel="00E178FA">
          <w:delText>UPF ID(</w:delText>
        </w:r>
        <w:r w:rsidRPr="00DF0490" w:rsidDel="00E178FA">
          <w:delText>s), RAN IDs and th</w:delText>
        </w:r>
        <w:r w:rsidDel="00E178FA">
          <w:delText>e data vol</w:delText>
        </w:r>
      </w:del>
      <w:del w:id="130" w:author="Changki(ETRI)" w:date="2025-01-20T10:49:00Z">
        <w:r w:rsidDel="00E178FA">
          <w:delText>ume from the UPF</w:delText>
        </w:r>
      </w:del>
      <w:r>
        <w:t xml:space="preserve"> to EIF by invoking Nsmf_EventExposure_Notify service operation for the required granularity.</w:t>
      </w:r>
    </w:p>
    <w:p w14:paraId="0D6B7D7C" w14:textId="55BE102F" w:rsidR="00554274" w:rsidRDefault="00554274" w:rsidP="00554274">
      <w:pPr>
        <w:pStyle w:val="NO"/>
      </w:pPr>
      <w:r>
        <w:t>NOTE:</w:t>
      </w:r>
      <w:r>
        <w:tab/>
        <w:t xml:space="preserve">The SMF can derive </w:t>
      </w:r>
      <w:proofErr w:type="spellStart"/>
      <w:ins w:id="131" w:author="Changki(ETRI)" w:date="2025-01-20T11:01:00Z">
        <w:r w:rsidR="00C32F1F">
          <w:t>gNB</w:t>
        </w:r>
      </w:ins>
      <w:proofErr w:type="spellEnd"/>
      <w:del w:id="132" w:author="Changki(ETRI)" w:date="2025-01-20T11:01:00Z">
        <w:r w:rsidDel="00C32F1F">
          <w:delText>RAN</w:delText>
        </w:r>
      </w:del>
      <w:r>
        <w:t xml:space="preserve"> ID</w:t>
      </w:r>
      <w:ins w:id="133" w:author="Changki(ETRI)" w:date="2025-01-20T11:01:00Z">
        <w:r w:rsidR="00C32F1F">
          <w:t>(s)</w:t>
        </w:r>
      </w:ins>
      <w:r>
        <w:t>s according to the AMF provided ULI as described in clause 4.3.2.</w:t>
      </w:r>
    </w:p>
    <w:p w14:paraId="6FB9B92A" w14:textId="517D5A0D" w:rsidR="00554274" w:rsidRDefault="00554274" w:rsidP="00554274">
      <w:pPr>
        <w:pStyle w:val="B1"/>
      </w:pPr>
      <w:r>
        <w:t xml:space="preserve">6. If there is no related Node-level energy consumption information and Node-level data volume, the EIF obtains the Node-level energy consumption information and Node-level data volume from OAM with providing </w:t>
      </w:r>
      <w:ins w:id="134" w:author="Changki(ETRI)" w:date="2025-01-20T10:50:00Z">
        <w:r w:rsidR="00E178FA">
          <w:t xml:space="preserve">gNB </w:t>
        </w:r>
      </w:ins>
      <w:del w:id="135" w:author="Changki(ETRI)" w:date="2025-01-20T11:01:00Z">
        <w:r w:rsidDel="00C32F1F">
          <w:delText>RAN</w:delText>
        </w:r>
      </w:del>
      <w:r>
        <w:t xml:space="preserve"> ID</w:t>
      </w:r>
      <w:ins w:id="136" w:author="Huawei user" w:date="2025-01-13T09:10:00Z">
        <w:r w:rsidR="00B15A56">
          <w:t>(</w:t>
        </w:r>
      </w:ins>
      <w:r>
        <w:t>s</w:t>
      </w:r>
      <w:ins w:id="137" w:author="Huawei user" w:date="2025-01-13T09:10:00Z">
        <w:r w:rsidR="00B15A56">
          <w:t>)</w:t>
        </w:r>
      </w:ins>
      <w:r>
        <w:t xml:space="preserve"> and UPF ID(s).</w:t>
      </w:r>
    </w:p>
    <w:p w14:paraId="43016629" w14:textId="198B50F2" w:rsidR="00554274" w:rsidRDefault="00554274" w:rsidP="00554274">
      <w:pPr>
        <w:pStyle w:val="B1"/>
      </w:pPr>
      <w:r>
        <w:t>7.</w:t>
      </w:r>
      <w:r>
        <w:tab/>
        <w:t>The EIF performs the energy consumption information calculation as described in clause 5.51.2.3 of TS 23.501 [2] and then reports the energy consumption information of the required granularity to the Consumer NF via Neif_EventExposure_Notify.</w:t>
      </w:r>
    </w:p>
    <w:p w14:paraId="220FDCD8" w14:textId="7BA08171" w:rsidR="00F86539" w:rsidRPr="0042466D" w:rsidRDefault="00F86539" w:rsidP="00F865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92B64">
        <w:rPr>
          <w:rFonts w:ascii="Arial" w:hAnsi="Arial" w:cs="Arial"/>
          <w:color w:val="FF0000"/>
          <w:sz w:val="28"/>
          <w:szCs w:val="28"/>
          <w:lang w:val="en-US"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8DD3580" w14:textId="77777777" w:rsidR="00F86539" w:rsidRPr="00140E21" w:rsidRDefault="00F86539" w:rsidP="00F86539">
      <w:pPr>
        <w:pStyle w:val="4"/>
      </w:pPr>
      <w:r w:rsidRPr="00140E21">
        <w:t>5.2.8.1</w:t>
      </w:r>
      <w:r w:rsidRPr="00140E21">
        <w:tab/>
        <w:t>General</w:t>
      </w:r>
    </w:p>
    <w:p w14:paraId="595A777E" w14:textId="77777777" w:rsidR="00F86539" w:rsidRPr="00140E21" w:rsidRDefault="00F86539" w:rsidP="00F86539">
      <w:r w:rsidRPr="00140E21">
        <w:t>The following table shows the SMF Services and SMF Service Operations.</w:t>
      </w:r>
    </w:p>
    <w:p w14:paraId="7EA710AF" w14:textId="77777777" w:rsidR="00F86539" w:rsidRPr="00140E21" w:rsidRDefault="00F86539" w:rsidP="00F86539">
      <w:pPr>
        <w:pStyle w:val="TH"/>
      </w:pPr>
      <w:r w:rsidRPr="00140E21">
        <w:t>Table 5.2.8.1-1: NF services provided by the SMF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441"/>
        <w:gridCol w:w="2004"/>
        <w:gridCol w:w="2169"/>
      </w:tblGrid>
      <w:tr w:rsidR="00F86539" w:rsidRPr="00140E21" w14:paraId="4EFB0A70" w14:textId="77777777" w:rsidTr="00E2139C">
        <w:trPr>
          <w:trHeight w:val="407"/>
        </w:trPr>
        <w:tc>
          <w:tcPr>
            <w:tcW w:w="2241" w:type="dxa"/>
            <w:tcBorders>
              <w:bottom w:val="single" w:sz="4" w:space="0" w:color="auto"/>
            </w:tcBorders>
          </w:tcPr>
          <w:p w14:paraId="6A3809B3" w14:textId="77777777" w:rsidR="00F86539" w:rsidRPr="00140E21" w:rsidRDefault="00F86539" w:rsidP="00E2139C">
            <w:pPr>
              <w:pStyle w:val="TAH"/>
            </w:pPr>
            <w:r w:rsidRPr="00140E21">
              <w:t>Service Name</w:t>
            </w:r>
          </w:p>
        </w:tc>
        <w:tc>
          <w:tcPr>
            <w:tcW w:w="2441" w:type="dxa"/>
          </w:tcPr>
          <w:p w14:paraId="02D90940" w14:textId="77777777" w:rsidR="00F86539" w:rsidRPr="00140E21" w:rsidRDefault="00F86539" w:rsidP="00E2139C">
            <w:pPr>
              <w:pStyle w:val="TAH"/>
            </w:pPr>
            <w:r w:rsidRPr="00140E21">
              <w:t>Service Operations</w:t>
            </w:r>
          </w:p>
        </w:tc>
        <w:tc>
          <w:tcPr>
            <w:tcW w:w="2004" w:type="dxa"/>
          </w:tcPr>
          <w:p w14:paraId="5B447AF8" w14:textId="77777777" w:rsidR="00F86539" w:rsidRPr="00140E21" w:rsidRDefault="00F86539" w:rsidP="00E2139C">
            <w:pPr>
              <w:pStyle w:val="TAH"/>
            </w:pPr>
            <w:r w:rsidRPr="00140E21">
              <w:t>Operation</w:t>
            </w:r>
          </w:p>
          <w:p w14:paraId="6D2E6811" w14:textId="77777777" w:rsidR="00F86539" w:rsidRPr="00140E21" w:rsidRDefault="00F86539" w:rsidP="00E2139C">
            <w:pPr>
              <w:pStyle w:val="TAH"/>
            </w:pPr>
            <w:r w:rsidRPr="00140E21">
              <w:t>Semantics</w:t>
            </w:r>
          </w:p>
        </w:tc>
        <w:tc>
          <w:tcPr>
            <w:tcW w:w="2169" w:type="dxa"/>
          </w:tcPr>
          <w:p w14:paraId="285B3B34" w14:textId="77777777" w:rsidR="00F86539" w:rsidRPr="00140E21" w:rsidRDefault="00F86539" w:rsidP="00E2139C">
            <w:pPr>
              <w:pStyle w:val="TAH"/>
            </w:pPr>
            <w:r w:rsidRPr="00140E21">
              <w:t>Example Consumer(s)</w:t>
            </w:r>
          </w:p>
        </w:tc>
      </w:tr>
      <w:tr w:rsidR="00F86539" w:rsidRPr="00140E21" w14:paraId="30DC24CE" w14:textId="77777777" w:rsidTr="00E2139C">
        <w:trPr>
          <w:trHeight w:val="195"/>
        </w:trPr>
        <w:tc>
          <w:tcPr>
            <w:tcW w:w="2241" w:type="dxa"/>
            <w:tcBorders>
              <w:bottom w:val="nil"/>
            </w:tcBorders>
          </w:tcPr>
          <w:p w14:paraId="0FCC4EA5" w14:textId="77777777" w:rsidR="00F86539" w:rsidRPr="00140E21" w:rsidRDefault="00F86539" w:rsidP="00E2139C">
            <w:pPr>
              <w:pStyle w:val="TAL"/>
            </w:pPr>
            <w:r w:rsidRPr="00140E21">
              <w:t>Nsmf_PDUSession</w:t>
            </w:r>
          </w:p>
        </w:tc>
        <w:tc>
          <w:tcPr>
            <w:tcW w:w="2441" w:type="dxa"/>
          </w:tcPr>
          <w:p w14:paraId="2BF1CF42" w14:textId="77777777" w:rsidR="00F86539" w:rsidRPr="00140E21" w:rsidRDefault="00F86539" w:rsidP="00E2139C">
            <w:pPr>
              <w:pStyle w:val="TAL"/>
            </w:pPr>
            <w:r w:rsidRPr="00140E21">
              <w:t>Create</w:t>
            </w:r>
          </w:p>
        </w:tc>
        <w:tc>
          <w:tcPr>
            <w:tcW w:w="2004" w:type="dxa"/>
          </w:tcPr>
          <w:p w14:paraId="76A8DD1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737559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4E809A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87CB23B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CE282C" w14:textId="77777777" w:rsidR="00F86539" w:rsidRPr="00140E21" w:rsidRDefault="00F86539" w:rsidP="00E2139C">
            <w:pPr>
              <w:pStyle w:val="TAL"/>
            </w:pPr>
            <w:r w:rsidRPr="00140E21">
              <w:t>Update</w:t>
            </w:r>
          </w:p>
        </w:tc>
        <w:tc>
          <w:tcPr>
            <w:tcW w:w="2004" w:type="dxa"/>
          </w:tcPr>
          <w:p w14:paraId="29E7F64E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2E0CB67" w14:textId="77777777" w:rsidR="00F86539" w:rsidRPr="00140E21" w:rsidRDefault="00F86539" w:rsidP="00E2139C">
            <w:pPr>
              <w:pStyle w:val="TAL"/>
            </w:pPr>
            <w:r w:rsidRPr="00140E21">
              <w:t>V-SMF/I-SMF, H-SMF</w:t>
            </w:r>
          </w:p>
        </w:tc>
      </w:tr>
      <w:tr w:rsidR="00F86539" w:rsidRPr="00140E21" w14:paraId="4CAF095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4C83B3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939E9D" w14:textId="77777777" w:rsidR="00F86539" w:rsidRPr="00140E21" w:rsidRDefault="00F86539" w:rsidP="00E2139C">
            <w:pPr>
              <w:pStyle w:val="TAL"/>
            </w:pPr>
            <w:r w:rsidRPr="00140E21">
              <w:t>Release</w:t>
            </w:r>
          </w:p>
        </w:tc>
        <w:tc>
          <w:tcPr>
            <w:tcW w:w="2004" w:type="dxa"/>
          </w:tcPr>
          <w:p w14:paraId="1A38E8BF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14459698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4BEB58EA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7205B99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0AF0E5B" w14:textId="77777777" w:rsidR="00F86539" w:rsidRPr="00140E21" w:rsidRDefault="00F86539" w:rsidP="00E2139C">
            <w:pPr>
              <w:pStyle w:val="TAL"/>
            </w:pPr>
            <w:r w:rsidRPr="00140E21">
              <w:t>CreateSMContext</w:t>
            </w:r>
          </w:p>
        </w:tc>
        <w:tc>
          <w:tcPr>
            <w:tcW w:w="2004" w:type="dxa"/>
          </w:tcPr>
          <w:p w14:paraId="36C6B42B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FFA99CD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1E5FF58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BEE433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1C452E2E" w14:textId="77777777" w:rsidR="00F86539" w:rsidRPr="00140E21" w:rsidRDefault="00F86539" w:rsidP="00E2139C">
            <w:pPr>
              <w:pStyle w:val="TAL"/>
            </w:pPr>
            <w:r w:rsidRPr="00140E21">
              <w:t>UpdateSMContext</w:t>
            </w:r>
          </w:p>
        </w:tc>
        <w:tc>
          <w:tcPr>
            <w:tcW w:w="2004" w:type="dxa"/>
          </w:tcPr>
          <w:p w14:paraId="25095049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7159D57C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472C288F" w14:textId="77777777" w:rsidTr="00E2139C">
        <w:trPr>
          <w:trHeight w:val="195"/>
        </w:trPr>
        <w:tc>
          <w:tcPr>
            <w:tcW w:w="2241" w:type="dxa"/>
            <w:tcBorders>
              <w:top w:val="nil"/>
              <w:bottom w:val="nil"/>
            </w:tcBorders>
          </w:tcPr>
          <w:p w14:paraId="625A084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2FCE217" w14:textId="77777777" w:rsidR="00F86539" w:rsidRPr="00140E21" w:rsidRDefault="00F86539" w:rsidP="00E2139C">
            <w:pPr>
              <w:pStyle w:val="TAL"/>
            </w:pPr>
            <w:r w:rsidRPr="00140E21">
              <w:t>ReleaseSMContext</w:t>
            </w:r>
          </w:p>
        </w:tc>
        <w:tc>
          <w:tcPr>
            <w:tcW w:w="2004" w:type="dxa"/>
          </w:tcPr>
          <w:p w14:paraId="2A7A52B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C3FF76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7A985D7F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41CD5DD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61451F94" w14:textId="77777777" w:rsidR="00F86539" w:rsidRPr="00140E21" w:rsidRDefault="00F86539" w:rsidP="00E2139C">
            <w:pPr>
              <w:pStyle w:val="TAL"/>
            </w:pPr>
            <w:r w:rsidRPr="00140E21">
              <w:t>SMContextStatusNotify</w:t>
            </w:r>
          </w:p>
        </w:tc>
        <w:tc>
          <w:tcPr>
            <w:tcW w:w="2004" w:type="dxa"/>
          </w:tcPr>
          <w:p w14:paraId="33D95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33B67AF8" w14:textId="77777777" w:rsidR="00F86539" w:rsidRPr="00140E21" w:rsidRDefault="00F86539" w:rsidP="00E2139C">
            <w:pPr>
              <w:pStyle w:val="TAL"/>
            </w:pPr>
            <w:r w:rsidRPr="00140E21">
              <w:t>AMF</w:t>
            </w:r>
          </w:p>
        </w:tc>
      </w:tr>
      <w:tr w:rsidR="00F86539" w:rsidRPr="00140E21" w14:paraId="6695BD05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247D66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8FA3F8F" w14:textId="77777777" w:rsidR="00F86539" w:rsidRPr="00140E21" w:rsidRDefault="00F86539" w:rsidP="00E2139C">
            <w:pPr>
              <w:pStyle w:val="TAL"/>
            </w:pPr>
            <w:r w:rsidRPr="00140E21">
              <w:t>StatusNotify</w:t>
            </w:r>
          </w:p>
        </w:tc>
        <w:tc>
          <w:tcPr>
            <w:tcW w:w="2004" w:type="dxa"/>
          </w:tcPr>
          <w:p w14:paraId="1365259F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2A6101FB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2D376A49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1981438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0F097728" w14:textId="77777777" w:rsidR="00F86539" w:rsidRPr="00140E21" w:rsidRDefault="00F86539" w:rsidP="00E2139C">
            <w:pPr>
              <w:pStyle w:val="TAL"/>
            </w:pPr>
            <w:r w:rsidRPr="00140E21">
              <w:t>Context</w:t>
            </w:r>
            <w:r>
              <w:t>Request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92CE17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49D28B50" w14:textId="77777777" w:rsidR="00F86539" w:rsidRPr="00140E21" w:rsidRDefault="00F86539" w:rsidP="00E2139C">
            <w:pPr>
              <w:pStyle w:val="TAL"/>
            </w:pPr>
            <w:r w:rsidRPr="00140E21">
              <w:t xml:space="preserve">AMF, </w:t>
            </w:r>
            <w:r>
              <w:t>V-SMF/</w:t>
            </w:r>
            <w:r w:rsidRPr="00140E21">
              <w:t>I-SMF, SMF</w:t>
            </w:r>
          </w:p>
        </w:tc>
      </w:tr>
      <w:tr w:rsidR="00F86539" w:rsidRPr="00140E21" w14:paraId="53553669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41F52D6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75DC0C81" w14:textId="77777777" w:rsidR="00F86539" w:rsidRPr="00140E21" w:rsidRDefault="00F86539" w:rsidP="00E2139C">
            <w:pPr>
              <w:pStyle w:val="TAL"/>
            </w:pPr>
            <w:r w:rsidRPr="00140E21">
              <w:t>ContextPush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5D89844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315635A8" w14:textId="77777777" w:rsidR="00F86539" w:rsidRPr="00140E21" w:rsidRDefault="00F86539" w:rsidP="00E2139C">
            <w:pPr>
              <w:pStyle w:val="TAL"/>
            </w:pPr>
            <w:r w:rsidRPr="00140E21">
              <w:t>SMF</w:t>
            </w:r>
          </w:p>
        </w:tc>
      </w:tr>
      <w:tr w:rsidR="00F86539" w:rsidRPr="00140E21" w14:paraId="37965D41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071545D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243D70" w14:textId="77777777" w:rsidR="00F86539" w:rsidRPr="00140E21" w:rsidRDefault="00F86539" w:rsidP="00E2139C">
            <w:pPr>
              <w:pStyle w:val="TAL"/>
            </w:pPr>
            <w:r>
              <w:t>SendMOData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4755DBB6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43DAAFC8" w14:textId="77777777" w:rsidR="00F86539" w:rsidRPr="00140E21" w:rsidRDefault="00F86539" w:rsidP="00E2139C">
            <w:pPr>
              <w:pStyle w:val="TAL"/>
            </w:pPr>
            <w:r>
              <w:t>AMF</w:t>
            </w:r>
          </w:p>
        </w:tc>
      </w:tr>
      <w:tr w:rsidR="00F86539" w:rsidRPr="00140E21" w14:paraId="65826FD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nil"/>
            </w:tcBorders>
          </w:tcPr>
          <w:p w14:paraId="1E84590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5658809D" w14:textId="77777777" w:rsidR="00F86539" w:rsidRPr="00140E21" w:rsidRDefault="00F86539" w:rsidP="00E2139C">
            <w:pPr>
              <w:pStyle w:val="TAL"/>
            </w:pPr>
            <w:r>
              <w:t>TransferMOData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1C4AF8C7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</w:tcPr>
          <w:p w14:paraId="0336B9CC" w14:textId="77777777" w:rsidR="00F86539" w:rsidRPr="00140E21" w:rsidRDefault="00F86539" w:rsidP="00E2139C">
            <w:pPr>
              <w:pStyle w:val="TAL"/>
            </w:pPr>
            <w:r w:rsidRPr="00140E21">
              <w:t>V-SMF/I-SMF</w:t>
            </w:r>
          </w:p>
        </w:tc>
      </w:tr>
      <w:tr w:rsidR="00F86539" w:rsidRPr="00140E21" w14:paraId="14866894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580A90A9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285C7B4A" w14:textId="77777777" w:rsidR="00F86539" w:rsidRPr="00140E21" w:rsidRDefault="00F86539" w:rsidP="00E2139C">
            <w:pPr>
              <w:pStyle w:val="TAL"/>
            </w:pPr>
            <w:r>
              <w:t>TransferMTData</w:t>
            </w:r>
          </w:p>
        </w:tc>
        <w:tc>
          <w:tcPr>
            <w:tcW w:w="2004" w:type="dxa"/>
            <w:tcBorders>
              <w:bottom w:val="single" w:sz="4" w:space="0" w:color="auto"/>
            </w:tcBorders>
          </w:tcPr>
          <w:p w14:paraId="7EF27BD4" w14:textId="77777777" w:rsidR="00F86539" w:rsidRPr="00140E21" w:rsidRDefault="00F86539" w:rsidP="00E2139C">
            <w:pPr>
              <w:pStyle w:val="TAL"/>
            </w:pPr>
            <w:r>
              <w:t>Request/Response</w:t>
            </w:r>
          </w:p>
        </w:tc>
        <w:tc>
          <w:tcPr>
            <w:tcW w:w="2169" w:type="dxa"/>
          </w:tcPr>
          <w:p w14:paraId="37856BD4" w14:textId="77777777" w:rsidR="00F86539" w:rsidRPr="00140E21" w:rsidRDefault="00F86539" w:rsidP="00E2139C">
            <w:pPr>
              <w:pStyle w:val="TAL"/>
            </w:pPr>
            <w:r>
              <w:t>SMF, H-SMF</w:t>
            </w:r>
          </w:p>
        </w:tc>
      </w:tr>
      <w:tr w:rsidR="00F86539" w:rsidRPr="00140E21" w14:paraId="76B31352" w14:textId="77777777" w:rsidTr="00E2139C">
        <w:trPr>
          <w:trHeight w:val="398"/>
        </w:trPr>
        <w:tc>
          <w:tcPr>
            <w:tcW w:w="2241" w:type="dxa"/>
            <w:tcBorders>
              <w:bottom w:val="nil"/>
            </w:tcBorders>
          </w:tcPr>
          <w:p w14:paraId="0366B0F7" w14:textId="77777777" w:rsidR="00F86539" w:rsidRPr="00140E21" w:rsidRDefault="00F86539" w:rsidP="00E2139C">
            <w:pPr>
              <w:pStyle w:val="TAL"/>
            </w:pPr>
            <w:r w:rsidRPr="00140E21">
              <w:t>Nsmf_EventExposure</w:t>
            </w:r>
          </w:p>
        </w:tc>
        <w:tc>
          <w:tcPr>
            <w:tcW w:w="2441" w:type="dxa"/>
          </w:tcPr>
          <w:p w14:paraId="159F93E1" w14:textId="77777777" w:rsidR="00F86539" w:rsidRPr="00140E21" w:rsidRDefault="00F86539" w:rsidP="00E2139C">
            <w:pPr>
              <w:pStyle w:val="TAL"/>
            </w:pPr>
            <w:r w:rsidRPr="00140E21">
              <w:t>Subscribe</w:t>
            </w:r>
          </w:p>
        </w:tc>
        <w:tc>
          <w:tcPr>
            <w:tcW w:w="2004" w:type="dxa"/>
            <w:tcBorders>
              <w:bottom w:val="nil"/>
            </w:tcBorders>
          </w:tcPr>
          <w:p w14:paraId="25F8CF4B" w14:textId="77777777" w:rsidR="00F86539" w:rsidRPr="00140E21" w:rsidRDefault="00F86539" w:rsidP="00E2139C">
            <w:pPr>
              <w:pStyle w:val="TAL"/>
            </w:pPr>
            <w:r w:rsidRPr="00140E21">
              <w:t>Subscribe/Notify</w:t>
            </w:r>
          </w:p>
        </w:tc>
        <w:tc>
          <w:tcPr>
            <w:tcW w:w="2169" w:type="dxa"/>
          </w:tcPr>
          <w:p w14:paraId="55353EB2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138" w:author="Changki(ETRI)" w:date="2025-01-20T12:08:00Z">
              <w:r>
                <w:t>, EIF</w:t>
              </w:r>
            </w:ins>
          </w:p>
        </w:tc>
      </w:tr>
      <w:tr w:rsidR="00F86539" w:rsidRPr="00140E21" w14:paraId="3EA15D1F" w14:textId="77777777" w:rsidTr="00E2139C">
        <w:trPr>
          <w:trHeight w:val="407"/>
        </w:trPr>
        <w:tc>
          <w:tcPr>
            <w:tcW w:w="2241" w:type="dxa"/>
            <w:tcBorders>
              <w:top w:val="nil"/>
              <w:bottom w:val="nil"/>
            </w:tcBorders>
          </w:tcPr>
          <w:p w14:paraId="4EF916C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44EB3F49" w14:textId="77777777" w:rsidR="00F86539" w:rsidRPr="00140E21" w:rsidRDefault="00F86539" w:rsidP="00E2139C">
            <w:pPr>
              <w:pStyle w:val="TAL"/>
            </w:pPr>
            <w:r w:rsidRPr="00140E21">
              <w:t>Unsubscribe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0FE7A472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449C637C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NWDAF, SMF</w:t>
            </w:r>
            <w:ins w:id="139" w:author="Changki(ETRI)" w:date="2025-01-20T12:08:00Z">
              <w:r>
                <w:t>, EIF</w:t>
              </w:r>
            </w:ins>
            <w:ins w:id="140" w:author="Changki(ETRI)" w:date="2025-01-08T16:49:00Z">
              <w:r>
                <w:t xml:space="preserve"> </w:t>
              </w:r>
            </w:ins>
          </w:p>
        </w:tc>
      </w:tr>
      <w:tr w:rsidR="00F86539" w:rsidRPr="00140E21" w14:paraId="2C27681B" w14:textId="77777777" w:rsidTr="00E2139C">
        <w:trPr>
          <w:trHeight w:val="398"/>
        </w:trPr>
        <w:tc>
          <w:tcPr>
            <w:tcW w:w="2241" w:type="dxa"/>
            <w:tcBorders>
              <w:top w:val="nil"/>
              <w:bottom w:val="nil"/>
            </w:tcBorders>
          </w:tcPr>
          <w:p w14:paraId="4F7E3644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</w:tcPr>
          <w:p w14:paraId="37F4BDE6" w14:textId="77777777" w:rsidR="00F86539" w:rsidRPr="00140E21" w:rsidRDefault="00F86539" w:rsidP="00E2139C">
            <w:pPr>
              <w:pStyle w:val="TAL"/>
            </w:pPr>
            <w:r w:rsidRPr="00140E21">
              <w:t>Notify</w:t>
            </w:r>
          </w:p>
        </w:tc>
        <w:tc>
          <w:tcPr>
            <w:tcW w:w="2004" w:type="dxa"/>
            <w:tcBorders>
              <w:top w:val="nil"/>
              <w:bottom w:val="nil"/>
            </w:tcBorders>
          </w:tcPr>
          <w:p w14:paraId="4325E94F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</w:tcPr>
          <w:p w14:paraId="207463DA" w14:textId="77777777" w:rsidR="00F86539" w:rsidRPr="00140E21" w:rsidRDefault="00F86539" w:rsidP="00E2139C">
            <w:pPr>
              <w:pStyle w:val="TAL"/>
            </w:pPr>
            <w:r w:rsidRPr="00140E21">
              <w:t>NEF, AMF</w:t>
            </w:r>
            <w:r>
              <w:t>, NWDAF</w:t>
            </w:r>
            <w:ins w:id="141" w:author="Changki(ETRI)" w:date="2025-01-20T12:08:00Z">
              <w:r>
                <w:t>, EIF</w:t>
              </w:r>
            </w:ins>
          </w:p>
        </w:tc>
      </w:tr>
      <w:tr w:rsidR="00F86539" w:rsidRPr="00140E21" w14:paraId="08234A1E" w14:textId="77777777" w:rsidTr="00E2139C">
        <w:trPr>
          <w:trHeight w:val="204"/>
        </w:trPr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7ED19957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441" w:type="dxa"/>
            <w:tcBorders>
              <w:bottom w:val="single" w:sz="4" w:space="0" w:color="auto"/>
            </w:tcBorders>
          </w:tcPr>
          <w:p w14:paraId="49F48E06" w14:textId="77777777" w:rsidR="00F86539" w:rsidRPr="00140E21" w:rsidRDefault="00F86539" w:rsidP="00E2139C">
            <w:pPr>
              <w:pStyle w:val="TAL"/>
            </w:pPr>
            <w:r w:rsidRPr="00140E21">
              <w:t>AppRelocationInfo</w:t>
            </w:r>
          </w:p>
        </w:tc>
        <w:tc>
          <w:tcPr>
            <w:tcW w:w="2004" w:type="dxa"/>
            <w:tcBorders>
              <w:top w:val="nil"/>
              <w:bottom w:val="single" w:sz="4" w:space="0" w:color="auto"/>
            </w:tcBorders>
          </w:tcPr>
          <w:p w14:paraId="45F959EA" w14:textId="77777777" w:rsidR="00F86539" w:rsidRPr="00140E21" w:rsidRDefault="00F86539" w:rsidP="00E2139C">
            <w:pPr>
              <w:pStyle w:val="TAL"/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09FB48C4" w14:textId="77777777" w:rsidR="00F86539" w:rsidRPr="00140E21" w:rsidRDefault="00F86539" w:rsidP="00E2139C">
            <w:pPr>
              <w:pStyle w:val="TAL"/>
            </w:pPr>
            <w:r w:rsidRPr="00140E21">
              <w:t>AF</w:t>
            </w:r>
          </w:p>
        </w:tc>
      </w:tr>
      <w:tr w:rsidR="00F86539" w:rsidRPr="00140E21" w14:paraId="179EE6D2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14:paraId="4CDF1C3E" w14:textId="77777777" w:rsidR="00F86539" w:rsidRPr="00140E21" w:rsidRDefault="00F86539" w:rsidP="00E2139C">
            <w:pPr>
              <w:pStyle w:val="TAL"/>
            </w:pPr>
            <w:r w:rsidRPr="00140E21">
              <w:t>Nsmf_NIDD</w:t>
            </w:r>
          </w:p>
        </w:tc>
        <w:tc>
          <w:tcPr>
            <w:tcW w:w="2441" w:type="dxa"/>
            <w:tcBorders>
              <w:top w:val="single" w:sz="4" w:space="0" w:color="auto"/>
              <w:bottom w:val="single" w:sz="4" w:space="0" w:color="auto"/>
            </w:tcBorders>
          </w:tcPr>
          <w:p w14:paraId="264B4AF8" w14:textId="77777777" w:rsidR="00F86539" w:rsidRPr="00140E21" w:rsidRDefault="00F86539" w:rsidP="00E2139C">
            <w:pPr>
              <w:pStyle w:val="TAL"/>
            </w:pPr>
            <w:r w:rsidRPr="00140E21">
              <w:t>Delivery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14:paraId="3187DAC5" w14:textId="77777777" w:rsidR="00F86539" w:rsidRPr="00140E21" w:rsidRDefault="00F86539" w:rsidP="00E2139C">
            <w:pPr>
              <w:pStyle w:val="TAL"/>
            </w:pPr>
            <w:r w:rsidRPr="00140E21">
              <w:t>Request/Response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43E086C4" w14:textId="77777777" w:rsidR="00F86539" w:rsidRPr="00140E21" w:rsidRDefault="00F86539" w:rsidP="00E2139C">
            <w:pPr>
              <w:pStyle w:val="TAL"/>
            </w:pPr>
            <w:r w:rsidRPr="00140E21">
              <w:t>NEF</w:t>
            </w:r>
          </w:p>
        </w:tc>
      </w:tr>
      <w:tr w:rsidR="00F86539" w:rsidRPr="00140E21" w14:paraId="686E0556" w14:textId="77777777" w:rsidTr="00E2139C">
        <w:trPr>
          <w:trHeight w:val="204"/>
        </w:trPr>
        <w:tc>
          <w:tcPr>
            <w:tcW w:w="2241" w:type="dxa"/>
            <w:tcBorders>
              <w:top w:val="single" w:sz="4" w:space="0" w:color="auto"/>
            </w:tcBorders>
          </w:tcPr>
          <w:p w14:paraId="4609C30E" w14:textId="77777777" w:rsidR="00F86539" w:rsidRPr="00140E21" w:rsidRDefault="00F86539" w:rsidP="00E2139C">
            <w:pPr>
              <w:pStyle w:val="TAL"/>
            </w:pPr>
            <w:r>
              <w:t>Nsmf_TrafficCorrelation</w:t>
            </w:r>
          </w:p>
        </w:tc>
        <w:tc>
          <w:tcPr>
            <w:tcW w:w="2441" w:type="dxa"/>
            <w:tcBorders>
              <w:top w:val="single" w:sz="4" w:space="0" w:color="auto"/>
            </w:tcBorders>
          </w:tcPr>
          <w:p w14:paraId="7F8CD5D6" w14:textId="77777777" w:rsidR="00F86539" w:rsidRPr="00140E21" w:rsidRDefault="00F86539" w:rsidP="00E2139C">
            <w:pPr>
              <w:pStyle w:val="TAL"/>
            </w:pPr>
            <w:r>
              <w:t>Notify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14:paraId="58F46635" w14:textId="77777777" w:rsidR="00F86539" w:rsidRPr="00140E21" w:rsidRDefault="00F86539" w:rsidP="00E2139C">
            <w:pPr>
              <w:pStyle w:val="TAL"/>
            </w:pPr>
            <w:r>
              <w:t>Subscribe/Notify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3301D5A6" w14:textId="77777777" w:rsidR="00F86539" w:rsidRPr="00140E21" w:rsidRDefault="00F86539" w:rsidP="00E2139C">
            <w:pPr>
              <w:pStyle w:val="TAL"/>
            </w:pPr>
            <w:r>
              <w:t>NEF</w:t>
            </w:r>
          </w:p>
        </w:tc>
      </w:tr>
    </w:tbl>
    <w:p w14:paraId="5FCFB1BF" w14:textId="0C8B4379" w:rsidR="00F86539" w:rsidRDefault="00F86539" w:rsidP="00F86539"/>
    <w:p w14:paraId="55A839B2" w14:textId="7B1626A1" w:rsidR="00827C7E" w:rsidRDefault="00827C7E" w:rsidP="00F86539"/>
    <w:p w14:paraId="2D053957" w14:textId="7608D397" w:rsidR="00827C7E" w:rsidRPr="0042466D" w:rsidRDefault="00827C7E" w:rsidP="00827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Third Change </w:t>
      </w:r>
      <w:ins w:id="142" w:author="huazhang - 20250206" w:date="2025-02-06T14:34:00Z"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 xml:space="preserve">(newly added in rev </w:t>
        </w:r>
        <w:proofErr w:type="gramStart"/>
        <w:r>
          <w:rPr>
            <w:rFonts w:ascii="Arial" w:hAnsi="Arial" w:cs="Arial"/>
            <w:color w:val="FF0000"/>
            <w:sz w:val="28"/>
            <w:szCs w:val="28"/>
            <w:lang w:val="en-US" w:eastAsia="zh-CN"/>
          </w:rPr>
          <w:t>x)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1BD4DE36" w14:textId="18CFDE74" w:rsidR="00827C7E" w:rsidRPr="00827C7E" w:rsidRDefault="00827C7E" w:rsidP="00F86539">
      <w:pPr>
        <w:rPr>
          <w:lang w:val="en-US"/>
        </w:rPr>
      </w:pPr>
    </w:p>
    <w:p w14:paraId="2B9784C6" w14:textId="165D5457" w:rsidR="00827C7E" w:rsidRDefault="00827C7E" w:rsidP="00F86539"/>
    <w:p w14:paraId="1579443B" w14:textId="77777777" w:rsidR="00827C7E" w:rsidRDefault="00827C7E" w:rsidP="00F86539"/>
    <w:bookmarkEnd w:id="8"/>
    <w:bookmarkEnd w:id="9"/>
    <w:p w14:paraId="1EF4FDF7" w14:textId="77777777" w:rsidR="009D3B9A" w:rsidRPr="0042466D" w:rsidRDefault="009D3B9A" w:rsidP="009D3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065718" w14:textId="77777777" w:rsidR="001C6F36" w:rsidRDefault="001C6F36">
      <w:pPr>
        <w:rPr>
          <w:noProof/>
        </w:rPr>
      </w:pPr>
    </w:p>
    <w:sectPr w:rsidR="001C6F3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76B2A" w14:textId="77777777" w:rsidR="009A00AD" w:rsidRDefault="009A00AD">
      <w:r>
        <w:separator/>
      </w:r>
    </w:p>
  </w:endnote>
  <w:endnote w:type="continuationSeparator" w:id="0">
    <w:p w14:paraId="38B4EFF3" w14:textId="77777777" w:rsidR="009A00AD" w:rsidRDefault="009A0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69AEB" w14:textId="77777777" w:rsidR="009A00AD" w:rsidRDefault="009A00AD">
      <w:r>
        <w:separator/>
      </w:r>
    </w:p>
  </w:footnote>
  <w:footnote w:type="continuationSeparator" w:id="0">
    <w:p w14:paraId="666A66D5" w14:textId="77777777" w:rsidR="009A00AD" w:rsidRDefault="009A0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5347785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zhang - 20250206">
    <w15:presenceInfo w15:providerId="None" w15:userId="huazhang - 20250206"/>
  </w15:person>
  <w15:person w15:author="Huawei user">
    <w15:presenceInfo w15:providerId="None" w15:userId="Huawei user"/>
  </w15:person>
  <w15:person w15:author="Huawei revision merge 0178r01">
    <w15:presenceInfo w15:providerId="None" w15:userId="Huawei revision merge 0178r01"/>
  </w15:person>
  <w15:person w15:author="Changki(ETRI)">
    <w15:presenceInfo w15:providerId="None" w15:userId="Changki(ETRI)"/>
  </w15:person>
  <w15:person w15:author="huazhang - 20250107a">
    <w15:presenceInfo w15:providerId="None" w15:userId="huazhang - 20250107a"/>
  </w15:person>
  <w15:person w15:author="Nokia">
    <w15:presenceInfo w15:providerId="None" w15:userId="Nokia"/>
  </w15:person>
  <w15:person w15:author="Huawei user r02">
    <w15:presenceInfo w15:providerId="None" w15:userId="Huawei user r02"/>
  </w15:person>
  <w15:person w15:author="wangdan">
    <w15:presenceInfo w15:providerId="None" w15:userId="wang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54"/>
    <w:rsid w:val="00006F72"/>
    <w:rsid w:val="00022E4A"/>
    <w:rsid w:val="00036E00"/>
    <w:rsid w:val="00070E09"/>
    <w:rsid w:val="000842E9"/>
    <w:rsid w:val="00092EB9"/>
    <w:rsid w:val="00095936"/>
    <w:rsid w:val="000A6394"/>
    <w:rsid w:val="000B0DE5"/>
    <w:rsid w:val="000B6FB0"/>
    <w:rsid w:val="000B7FC2"/>
    <w:rsid w:val="000B7FED"/>
    <w:rsid w:val="000C038A"/>
    <w:rsid w:val="000C5152"/>
    <w:rsid w:val="000C6598"/>
    <w:rsid w:val="000D44B3"/>
    <w:rsid w:val="000D6327"/>
    <w:rsid w:val="000D7BDC"/>
    <w:rsid w:val="00103AEA"/>
    <w:rsid w:val="00107EF5"/>
    <w:rsid w:val="00132655"/>
    <w:rsid w:val="0014348A"/>
    <w:rsid w:val="00145B1E"/>
    <w:rsid w:val="00145D43"/>
    <w:rsid w:val="00167FC4"/>
    <w:rsid w:val="0018014A"/>
    <w:rsid w:val="00192C46"/>
    <w:rsid w:val="00195B7D"/>
    <w:rsid w:val="001A08B3"/>
    <w:rsid w:val="001A1D4B"/>
    <w:rsid w:val="001A41A8"/>
    <w:rsid w:val="001A7B60"/>
    <w:rsid w:val="001B1FF8"/>
    <w:rsid w:val="001B2A79"/>
    <w:rsid w:val="001B3494"/>
    <w:rsid w:val="001B3A59"/>
    <w:rsid w:val="001B3C5F"/>
    <w:rsid w:val="001B52F0"/>
    <w:rsid w:val="001B7A65"/>
    <w:rsid w:val="001C3211"/>
    <w:rsid w:val="001C6F36"/>
    <w:rsid w:val="001D32D7"/>
    <w:rsid w:val="001E41F3"/>
    <w:rsid w:val="001F62ED"/>
    <w:rsid w:val="0020475A"/>
    <w:rsid w:val="002078A7"/>
    <w:rsid w:val="002169D0"/>
    <w:rsid w:val="00222826"/>
    <w:rsid w:val="0024795D"/>
    <w:rsid w:val="002525DC"/>
    <w:rsid w:val="0026004D"/>
    <w:rsid w:val="00261095"/>
    <w:rsid w:val="002640DD"/>
    <w:rsid w:val="00264A6A"/>
    <w:rsid w:val="00275D12"/>
    <w:rsid w:val="00280018"/>
    <w:rsid w:val="002806E8"/>
    <w:rsid w:val="00284F51"/>
    <w:rsid w:val="00284FEB"/>
    <w:rsid w:val="002860C4"/>
    <w:rsid w:val="0028717A"/>
    <w:rsid w:val="00292B64"/>
    <w:rsid w:val="002B411A"/>
    <w:rsid w:val="002B5741"/>
    <w:rsid w:val="002E472E"/>
    <w:rsid w:val="00301556"/>
    <w:rsid w:val="00305409"/>
    <w:rsid w:val="00323B62"/>
    <w:rsid w:val="00326314"/>
    <w:rsid w:val="00341B04"/>
    <w:rsid w:val="00343B85"/>
    <w:rsid w:val="0034455F"/>
    <w:rsid w:val="00345F57"/>
    <w:rsid w:val="00356AFA"/>
    <w:rsid w:val="00357A44"/>
    <w:rsid w:val="003609EF"/>
    <w:rsid w:val="0036231A"/>
    <w:rsid w:val="0037258D"/>
    <w:rsid w:val="00374DD4"/>
    <w:rsid w:val="00384438"/>
    <w:rsid w:val="00391DEA"/>
    <w:rsid w:val="003B2F89"/>
    <w:rsid w:val="003B584A"/>
    <w:rsid w:val="003C724C"/>
    <w:rsid w:val="003D4691"/>
    <w:rsid w:val="003D6D93"/>
    <w:rsid w:val="003E1A36"/>
    <w:rsid w:val="003E793B"/>
    <w:rsid w:val="003F19AC"/>
    <w:rsid w:val="004006F2"/>
    <w:rsid w:val="00401C17"/>
    <w:rsid w:val="00410371"/>
    <w:rsid w:val="00413453"/>
    <w:rsid w:val="0041399D"/>
    <w:rsid w:val="004242F1"/>
    <w:rsid w:val="004504C0"/>
    <w:rsid w:val="00455F75"/>
    <w:rsid w:val="004562AA"/>
    <w:rsid w:val="00461224"/>
    <w:rsid w:val="00463F8F"/>
    <w:rsid w:val="00465BA5"/>
    <w:rsid w:val="00481140"/>
    <w:rsid w:val="004B505A"/>
    <w:rsid w:val="004B75B7"/>
    <w:rsid w:val="004C16A1"/>
    <w:rsid w:val="004C426C"/>
    <w:rsid w:val="004D525E"/>
    <w:rsid w:val="004E1AFE"/>
    <w:rsid w:val="004F03BC"/>
    <w:rsid w:val="004F2C22"/>
    <w:rsid w:val="004F546F"/>
    <w:rsid w:val="0050170F"/>
    <w:rsid w:val="00505E10"/>
    <w:rsid w:val="005132B5"/>
    <w:rsid w:val="005141D9"/>
    <w:rsid w:val="0051580D"/>
    <w:rsid w:val="005167FD"/>
    <w:rsid w:val="005203B7"/>
    <w:rsid w:val="00522357"/>
    <w:rsid w:val="005315FF"/>
    <w:rsid w:val="00532723"/>
    <w:rsid w:val="00535205"/>
    <w:rsid w:val="0054343D"/>
    <w:rsid w:val="00547111"/>
    <w:rsid w:val="00550FA0"/>
    <w:rsid w:val="00554274"/>
    <w:rsid w:val="00563505"/>
    <w:rsid w:val="0056384A"/>
    <w:rsid w:val="00572561"/>
    <w:rsid w:val="00574525"/>
    <w:rsid w:val="00582B5B"/>
    <w:rsid w:val="0059064B"/>
    <w:rsid w:val="00592D74"/>
    <w:rsid w:val="005A38C9"/>
    <w:rsid w:val="005B2A15"/>
    <w:rsid w:val="005B3E68"/>
    <w:rsid w:val="005B4B8B"/>
    <w:rsid w:val="005E2C44"/>
    <w:rsid w:val="00601847"/>
    <w:rsid w:val="00617813"/>
    <w:rsid w:val="00621188"/>
    <w:rsid w:val="006257ED"/>
    <w:rsid w:val="00634514"/>
    <w:rsid w:val="00636435"/>
    <w:rsid w:val="006432CC"/>
    <w:rsid w:val="00653DE4"/>
    <w:rsid w:val="00661520"/>
    <w:rsid w:val="00665C47"/>
    <w:rsid w:val="00666218"/>
    <w:rsid w:val="00671489"/>
    <w:rsid w:val="00674FE7"/>
    <w:rsid w:val="00686A82"/>
    <w:rsid w:val="00693BA3"/>
    <w:rsid w:val="00695808"/>
    <w:rsid w:val="006B1F81"/>
    <w:rsid w:val="006B46FB"/>
    <w:rsid w:val="006C17FE"/>
    <w:rsid w:val="006C653C"/>
    <w:rsid w:val="006C7D9F"/>
    <w:rsid w:val="006D0F17"/>
    <w:rsid w:val="006D6A4C"/>
    <w:rsid w:val="006E21FB"/>
    <w:rsid w:val="006E4A95"/>
    <w:rsid w:val="006F4A12"/>
    <w:rsid w:val="006F5A0A"/>
    <w:rsid w:val="006F70F8"/>
    <w:rsid w:val="00700E33"/>
    <w:rsid w:val="00703231"/>
    <w:rsid w:val="00704D8E"/>
    <w:rsid w:val="00724559"/>
    <w:rsid w:val="0072725C"/>
    <w:rsid w:val="007459F0"/>
    <w:rsid w:val="00767A44"/>
    <w:rsid w:val="007773F2"/>
    <w:rsid w:val="00786200"/>
    <w:rsid w:val="00792342"/>
    <w:rsid w:val="007977A8"/>
    <w:rsid w:val="007A7626"/>
    <w:rsid w:val="007B33AA"/>
    <w:rsid w:val="007B512A"/>
    <w:rsid w:val="007C205B"/>
    <w:rsid w:val="007C2097"/>
    <w:rsid w:val="007C481D"/>
    <w:rsid w:val="007D3E7D"/>
    <w:rsid w:val="007D6A07"/>
    <w:rsid w:val="007E56A9"/>
    <w:rsid w:val="007E71F7"/>
    <w:rsid w:val="007F482A"/>
    <w:rsid w:val="007F7259"/>
    <w:rsid w:val="008022C7"/>
    <w:rsid w:val="008040A8"/>
    <w:rsid w:val="00804D11"/>
    <w:rsid w:val="008056E8"/>
    <w:rsid w:val="00815355"/>
    <w:rsid w:val="008207E1"/>
    <w:rsid w:val="008250EB"/>
    <w:rsid w:val="008279FA"/>
    <w:rsid w:val="00827C7E"/>
    <w:rsid w:val="008626E7"/>
    <w:rsid w:val="00863F1B"/>
    <w:rsid w:val="00870EE7"/>
    <w:rsid w:val="008777C5"/>
    <w:rsid w:val="008863B9"/>
    <w:rsid w:val="00893D95"/>
    <w:rsid w:val="008A2B57"/>
    <w:rsid w:val="008A45A6"/>
    <w:rsid w:val="008C161A"/>
    <w:rsid w:val="008D3CCC"/>
    <w:rsid w:val="008D4F6E"/>
    <w:rsid w:val="008D626F"/>
    <w:rsid w:val="008E6340"/>
    <w:rsid w:val="008F3558"/>
    <w:rsid w:val="008F3789"/>
    <w:rsid w:val="008F686C"/>
    <w:rsid w:val="009011FE"/>
    <w:rsid w:val="00907951"/>
    <w:rsid w:val="009148DE"/>
    <w:rsid w:val="00916034"/>
    <w:rsid w:val="009174CB"/>
    <w:rsid w:val="00940F6F"/>
    <w:rsid w:val="00941E30"/>
    <w:rsid w:val="009531B0"/>
    <w:rsid w:val="00964E3B"/>
    <w:rsid w:val="00973004"/>
    <w:rsid w:val="009741B3"/>
    <w:rsid w:val="009777D9"/>
    <w:rsid w:val="00991B88"/>
    <w:rsid w:val="00995625"/>
    <w:rsid w:val="009A00AD"/>
    <w:rsid w:val="009A113C"/>
    <w:rsid w:val="009A245D"/>
    <w:rsid w:val="009A3F15"/>
    <w:rsid w:val="009A5753"/>
    <w:rsid w:val="009A579D"/>
    <w:rsid w:val="009B08AD"/>
    <w:rsid w:val="009D3B9A"/>
    <w:rsid w:val="009D4E0F"/>
    <w:rsid w:val="009D7E7B"/>
    <w:rsid w:val="009E3297"/>
    <w:rsid w:val="009E49AE"/>
    <w:rsid w:val="009E7EDC"/>
    <w:rsid w:val="009F734F"/>
    <w:rsid w:val="00A1064C"/>
    <w:rsid w:val="00A111AF"/>
    <w:rsid w:val="00A246B6"/>
    <w:rsid w:val="00A24B33"/>
    <w:rsid w:val="00A330C7"/>
    <w:rsid w:val="00A47E70"/>
    <w:rsid w:val="00A50CF0"/>
    <w:rsid w:val="00A53781"/>
    <w:rsid w:val="00A55160"/>
    <w:rsid w:val="00A67C79"/>
    <w:rsid w:val="00A7671C"/>
    <w:rsid w:val="00A84CD1"/>
    <w:rsid w:val="00AA2CBC"/>
    <w:rsid w:val="00AA498E"/>
    <w:rsid w:val="00AB0F6D"/>
    <w:rsid w:val="00AC153D"/>
    <w:rsid w:val="00AC5820"/>
    <w:rsid w:val="00AC7DCB"/>
    <w:rsid w:val="00AD1CD8"/>
    <w:rsid w:val="00AD2AA7"/>
    <w:rsid w:val="00AE1004"/>
    <w:rsid w:val="00AE6513"/>
    <w:rsid w:val="00AF4248"/>
    <w:rsid w:val="00AF5CD7"/>
    <w:rsid w:val="00B050D8"/>
    <w:rsid w:val="00B15513"/>
    <w:rsid w:val="00B15A56"/>
    <w:rsid w:val="00B17050"/>
    <w:rsid w:val="00B172D4"/>
    <w:rsid w:val="00B258BB"/>
    <w:rsid w:val="00B320EA"/>
    <w:rsid w:val="00B47F52"/>
    <w:rsid w:val="00B519C3"/>
    <w:rsid w:val="00B55A96"/>
    <w:rsid w:val="00B56745"/>
    <w:rsid w:val="00B62706"/>
    <w:rsid w:val="00B67B97"/>
    <w:rsid w:val="00B7770B"/>
    <w:rsid w:val="00B91E06"/>
    <w:rsid w:val="00B9447E"/>
    <w:rsid w:val="00B94666"/>
    <w:rsid w:val="00B968C8"/>
    <w:rsid w:val="00BA3EC5"/>
    <w:rsid w:val="00BA51D9"/>
    <w:rsid w:val="00BA5ACE"/>
    <w:rsid w:val="00BB59A2"/>
    <w:rsid w:val="00BB5DFC"/>
    <w:rsid w:val="00BC2F40"/>
    <w:rsid w:val="00BC566C"/>
    <w:rsid w:val="00BC71B1"/>
    <w:rsid w:val="00BD279D"/>
    <w:rsid w:val="00BD2BDD"/>
    <w:rsid w:val="00BD6BB8"/>
    <w:rsid w:val="00C04F99"/>
    <w:rsid w:val="00C11BF3"/>
    <w:rsid w:val="00C15971"/>
    <w:rsid w:val="00C329E3"/>
    <w:rsid w:val="00C32F1F"/>
    <w:rsid w:val="00C415A3"/>
    <w:rsid w:val="00C454CD"/>
    <w:rsid w:val="00C57D47"/>
    <w:rsid w:val="00C66BA2"/>
    <w:rsid w:val="00C80A68"/>
    <w:rsid w:val="00C870F6"/>
    <w:rsid w:val="00C872FD"/>
    <w:rsid w:val="00C92820"/>
    <w:rsid w:val="00C95985"/>
    <w:rsid w:val="00C96536"/>
    <w:rsid w:val="00CA2972"/>
    <w:rsid w:val="00CA38E4"/>
    <w:rsid w:val="00CA6447"/>
    <w:rsid w:val="00CB0EEF"/>
    <w:rsid w:val="00CB19CD"/>
    <w:rsid w:val="00CC5026"/>
    <w:rsid w:val="00CC68D0"/>
    <w:rsid w:val="00CD256C"/>
    <w:rsid w:val="00CD4107"/>
    <w:rsid w:val="00CE1EAE"/>
    <w:rsid w:val="00CF43AA"/>
    <w:rsid w:val="00D03F9A"/>
    <w:rsid w:val="00D06D51"/>
    <w:rsid w:val="00D170B6"/>
    <w:rsid w:val="00D22897"/>
    <w:rsid w:val="00D24991"/>
    <w:rsid w:val="00D46D99"/>
    <w:rsid w:val="00D50255"/>
    <w:rsid w:val="00D51147"/>
    <w:rsid w:val="00D535F1"/>
    <w:rsid w:val="00D648F8"/>
    <w:rsid w:val="00D65BA9"/>
    <w:rsid w:val="00D66520"/>
    <w:rsid w:val="00D6667E"/>
    <w:rsid w:val="00D73538"/>
    <w:rsid w:val="00D84AE9"/>
    <w:rsid w:val="00D865E8"/>
    <w:rsid w:val="00D9124E"/>
    <w:rsid w:val="00DA7F8D"/>
    <w:rsid w:val="00DC1155"/>
    <w:rsid w:val="00DC3408"/>
    <w:rsid w:val="00DC6B44"/>
    <w:rsid w:val="00DE1339"/>
    <w:rsid w:val="00DE34CF"/>
    <w:rsid w:val="00DE78CD"/>
    <w:rsid w:val="00DF0490"/>
    <w:rsid w:val="00DF250B"/>
    <w:rsid w:val="00DF6CB7"/>
    <w:rsid w:val="00E04DD3"/>
    <w:rsid w:val="00E13F3D"/>
    <w:rsid w:val="00E178FA"/>
    <w:rsid w:val="00E23C53"/>
    <w:rsid w:val="00E24D45"/>
    <w:rsid w:val="00E271DC"/>
    <w:rsid w:val="00E326F3"/>
    <w:rsid w:val="00E34898"/>
    <w:rsid w:val="00E41A14"/>
    <w:rsid w:val="00E41CBB"/>
    <w:rsid w:val="00E4227E"/>
    <w:rsid w:val="00E50382"/>
    <w:rsid w:val="00E6056F"/>
    <w:rsid w:val="00E701AA"/>
    <w:rsid w:val="00E71123"/>
    <w:rsid w:val="00E822FC"/>
    <w:rsid w:val="00E8683E"/>
    <w:rsid w:val="00E90051"/>
    <w:rsid w:val="00E966F9"/>
    <w:rsid w:val="00EB093F"/>
    <w:rsid w:val="00EB09B7"/>
    <w:rsid w:val="00EC2336"/>
    <w:rsid w:val="00EC254D"/>
    <w:rsid w:val="00EC5AD4"/>
    <w:rsid w:val="00EE7D7C"/>
    <w:rsid w:val="00EF553B"/>
    <w:rsid w:val="00F12992"/>
    <w:rsid w:val="00F25D98"/>
    <w:rsid w:val="00F300FB"/>
    <w:rsid w:val="00F3242E"/>
    <w:rsid w:val="00F34736"/>
    <w:rsid w:val="00F377E4"/>
    <w:rsid w:val="00F46035"/>
    <w:rsid w:val="00F765DF"/>
    <w:rsid w:val="00F8136C"/>
    <w:rsid w:val="00F84F43"/>
    <w:rsid w:val="00F86539"/>
    <w:rsid w:val="00F93F0F"/>
    <w:rsid w:val="00F975C4"/>
    <w:rsid w:val="00FA168B"/>
    <w:rsid w:val="00FB5BDD"/>
    <w:rsid w:val="00FB6386"/>
    <w:rsid w:val="00FC2562"/>
    <w:rsid w:val="00FC6669"/>
    <w:rsid w:val="00FC790F"/>
    <w:rsid w:val="00FD3BA3"/>
    <w:rsid w:val="00FD7EF8"/>
    <w:rsid w:val="00FE5A34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539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="宋体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宋体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7E71F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E71F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character" w:customStyle="1" w:styleId="NOZchn">
    <w:name w:val="NO Zchn"/>
    <w:qFormat/>
    <w:rsid w:val="009D3B9A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B9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D3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D3B9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1C3211"/>
    <w:rPr>
      <w:rFonts w:ascii="Times New Roman" w:eastAsiaTheme="minorEastAsia" w:hAnsi="Times New Roman"/>
      <w:lang w:val="en-GB" w:eastAsia="en-GB"/>
    </w:rPr>
  </w:style>
  <w:style w:type="character" w:customStyle="1" w:styleId="TANChar">
    <w:name w:val="TAN Char"/>
    <w:link w:val="TAN"/>
    <w:locked/>
    <w:rsid w:val="00B170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3F03A-3174-4F27-82FB-FF457CEC8D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1184</Words>
  <Characters>6752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wangdan</cp:lastModifiedBy>
  <cp:revision>10</cp:revision>
  <cp:lastPrinted>1900-01-01T00:00:00Z</cp:lastPrinted>
  <dcterms:created xsi:type="dcterms:W3CDTF">2025-02-20T07:06:00Z</dcterms:created>
  <dcterms:modified xsi:type="dcterms:W3CDTF">2025-02-20T07:08:00Z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1736858727</vt:lpwstr>
  </property>
</Properties>
</file>